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D3A" w:rsidRDefault="00EB0D3A" w:rsidP="00EB0D3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Y="477"/>
        <w:tblW w:w="10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7"/>
        <w:gridCol w:w="425"/>
        <w:gridCol w:w="5386"/>
      </w:tblGrid>
      <w:tr w:rsidR="00EB0D3A" w:rsidRPr="00BA4DE8" w:rsidTr="005F193E">
        <w:trPr>
          <w:trHeight w:hRule="exact" w:val="4391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D3A" w:rsidRDefault="00EB0D3A" w:rsidP="005F193E"/>
          <w:tbl>
            <w:tblPr>
              <w:tblW w:w="1006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3"/>
              <w:gridCol w:w="425"/>
              <w:gridCol w:w="5386"/>
            </w:tblGrid>
            <w:tr w:rsidR="00EB0D3A" w:rsidRPr="00BA4DE8" w:rsidTr="005F193E">
              <w:trPr>
                <w:trHeight w:hRule="exact" w:val="4282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BA4DE8">
                    <w:rPr>
                      <w:noProof/>
                      <w:lang w:eastAsia="ru-RU"/>
                    </w:rPr>
                    <w:drawing>
                      <wp:inline distT="0" distB="0" distL="0" distR="0" wp14:anchorId="5804A5BE" wp14:editId="45575C97">
                        <wp:extent cx="590550" cy="685800"/>
                        <wp:effectExtent l="0" t="0" r="0" b="0"/>
                        <wp:docPr id="7" name="Рисунок 7" descr="Описание: gerb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Описание: gerb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eastAsia="Times New Roman" w:hAnsi="Times New Roman"/>
                      <w:sz w:val="6"/>
                      <w:szCs w:val="6"/>
                      <w:lang w:eastAsia="ru-RU"/>
                    </w:rPr>
                  </w:pPr>
                </w:p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0"/>
                      <w:lang w:eastAsia="ru-RU"/>
                    </w:rPr>
                  </w:pPr>
                  <w:r w:rsidRPr="00BA4DE8">
                    <w:rPr>
                      <w:rFonts w:ascii="Times New Roman" w:eastAsia="Times New Roman" w:hAnsi="Times New Roman"/>
                      <w:b/>
                      <w:sz w:val="28"/>
                      <w:szCs w:val="20"/>
                      <w:lang w:eastAsia="ru-RU"/>
                    </w:rPr>
                    <w:t>Управление образования администрации</w:t>
                  </w:r>
                </w:p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0"/>
                      <w:lang w:eastAsia="ru-RU"/>
                    </w:rPr>
                  </w:pPr>
                  <w:r w:rsidRPr="00BA4DE8">
                    <w:rPr>
                      <w:rFonts w:ascii="Times New Roman" w:eastAsia="Times New Roman" w:hAnsi="Times New Roman"/>
                      <w:b/>
                      <w:sz w:val="28"/>
                      <w:szCs w:val="20"/>
                      <w:lang w:eastAsia="ru-RU"/>
                    </w:rPr>
                    <w:t>города Бузулука</w:t>
                  </w:r>
                </w:p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0"/>
                      <w:lang w:eastAsia="ru-RU"/>
                    </w:rPr>
                  </w:pPr>
                  <w:r w:rsidRPr="00BA4DE8">
                    <w:rPr>
                      <w:rFonts w:ascii="Times New Roman" w:eastAsia="Times New Roman" w:hAnsi="Times New Roman"/>
                      <w:b/>
                      <w:sz w:val="28"/>
                      <w:szCs w:val="20"/>
                      <w:lang w:eastAsia="ru-RU"/>
                    </w:rPr>
                    <w:t>(УО)</w:t>
                  </w:r>
                </w:p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aps/>
                      <w:sz w:val="20"/>
                      <w:szCs w:val="20"/>
                      <w:lang w:eastAsia="ru-RU"/>
                    </w:rPr>
                  </w:pPr>
                </w:p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bookmarkStart w:id="0" w:name="_GoBack"/>
                  <w:bookmarkEnd w:id="0"/>
                  <w:r w:rsidRPr="00BA4DE8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ru-RU"/>
                    </w:rPr>
                    <w:t>П Р И К А З</w:t>
                  </w:r>
                </w:p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</w:pPr>
                </w:p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</w:pPr>
                </w:p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68" w:right="-74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10</w:t>
                  </w:r>
                  <w:r w:rsidRPr="00BA4DE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10</w:t>
                  </w:r>
                  <w:r w:rsidRPr="00BA4DE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.2023 № 01-09/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419</w:t>
                  </w:r>
                </w:p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68" w:right="-74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68" w:right="-74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68" w:right="-74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68" w:right="-74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A4DE8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г. Бузулук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18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A4DE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Приложение № 3</w:t>
                  </w:r>
                </w:p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18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A4DE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 п. 3.1.5.</w:t>
                  </w:r>
                </w:p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213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BA4DE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1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1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A4DE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EB0D3A" w:rsidRPr="00BA4DE8" w:rsidTr="005F193E">
              <w:trPr>
                <w:trHeight w:val="695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D3A" w:rsidRPr="00BA4DE8" w:rsidRDefault="00EB0D3A" w:rsidP="004F045B">
                  <w:pPr>
                    <w:framePr w:hSpace="180" w:wrap="around" w:hAnchor="margin" w:y="477"/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0" allowOverlap="1">
                            <wp:simplePos x="0" y="0"/>
                            <wp:positionH relativeFrom="column">
                              <wp:posOffset>107950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274955" cy="635"/>
                            <wp:effectExtent l="0" t="0" r="0" b="0"/>
                            <wp:wrapNone/>
                            <wp:docPr id="6" name="Прямая соединительная линия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74955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10A8CF3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IZ4rRLPAgAA/AUAAA4AAAAAAAAAAAAAAAAALgIAAGRycy9lMm9Eb2MueG1s&#10;UEsBAi0AFAAGAAgAAAAhAFq5gcXbAAAABQEAAA8AAAAAAAAAAAAAAAAAKQUAAGRycy9kb3ducmV2&#10;LnhtbFBLBQYAAAAABAAEAPMAAAAxBgAAAAA=&#10;" o:allowincell="f" stroked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0" allowOverlap="1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70485</wp:posOffset>
                            </wp:positionV>
                            <wp:extent cx="635" cy="274955"/>
                            <wp:effectExtent l="0" t="0" r="0" b="0"/>
                            <wp:wrapNone/>
                            <wp:docPr id="5" name="Прямая соединительная линия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27495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3EF2E0E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" o:allowincell="f" stroked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 w:rsidRPr="00BA4DE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0D3A" w:rsidRPr="00BA4DE8" w:rsidRDefault="00EB0D3A" w:rsidP="005F19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0" w:firstLine="7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4DE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На основании постановления администрации г. Бузулука от      27.01.2016 г. №140-п, </w:t>
            </w:r>
            <w:r w:rsidRPr="00BA4D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предложениями Главного государственного санитарного врача в г. Бузулуке, </w:t>
            </w:r>
            <w:proofErr w:type="spellStart"/>
            <w:r w:rsidRPr="00BA4D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Бузулукском</w:t>
            </w:r>
            <w:proofErr w:type="spellEnd"/>
            <w:r w:rsidRPr="00BA4D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A4D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Грачевском</w:t>
            </w:r>
            <w:proofErr w:type="spellEnd"/>
            <w:r w:rsidRPr="00BA4D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A4D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Курманаевском</w:t>
            </w:r>
            <w:proofErr w:type="spellEnd"/>
            <w:r w:rsidRPr="00BA4D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Первомайском, Тоцком районах от 25.01.2016, в целях ограничения распространения гриппа, острых респираторных вирусных инфекций  </w:t>
            </w:r>
            <w:proofErr w:type="gramStart"/>
            <w:r w:rsidRPr="00BA4D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BA4D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далее - ОРВИ) среди детского населения города Бузулука,</w:t>
            </w:r>
          </w:p>
          <w:p w:rsidR="00EB0D3A" w:rsidRPr="00BA4DE8" w:rsidRDefault="00EB0D3A" w:rsidP="005F19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0" w:firstLine="7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0D3A" w:rsidRPr="00BA4DE8" w:rsidRDefault="00EB0D3A" w:rsidP="005F19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0" w:firstLine="7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4D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 р и </w:t>
            </w:r>
            <w:proofErr w:type="gramStart"/>
            <w:r w:rsidRPr="00BA4D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BA4D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 з ы в а ю:</w:t>
            </w:r>
          </w:p>
          <w:p w:rsidR="00EB0D3A" w:rsidRPr="00BA4DE8" w:rsidRDefault="00EB0D3A" w:rsidP="005F19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0" w:firstLine="7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0D3A" w:rsidRPr="00BA4DE8" w:rsidRDefault="00EB0D3A" w:rsidP="005F19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0" w:firstLine="7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D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Руководителям муниципальных общеобразовательных организаций и организаций дополнительного образования:</w:t>
            </w:r>
          </w:p>
          <w:p w:rsidR="00EB0D3A" w:rsidRPr="00BA4DE8" w:rsidRDefault="00EB0D3A" w:rsidP="00EB0D3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406"/>
              </w:tabs>
              <w:autoSpaceDE w:val="0"/>
              <w:autoSpaceDN w:val="0"/>
              <w:adjustRightInd w:val="0"/>
              <w:spacing w:before="10" w:after="0" w:line="360" w:lineRule="auto"/>
              <w:ind w:right="24" w:firstLine="739"/>
              <w:jc w:val="both"/>
              <w:rPr>
                <w:rFonts w:ascii="Times New Roman" w:eastAsia="Times New Roman" w:hAnsi="Times New Roman"/>
                <w:spacing w:val="-16"/>
                <w:sz w:val="28"/>
                <w:szCs w:val="28"/>
                <w:lang w:eastAsia="ru-RU"/>
              </w:rPr>
            </w:pPr>
            <w:r w:rsidRPr="00BA4DE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Приостановить с 28.01.2016 до особого распоряжения учебно-</w:t>
            </w:r>
            <w:proofErr w:type="gramStart"/>
            <w:r w:rsidRPr="00BA4DE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воспитательный  процесс</w:t>
            </w:r>
            <w:proofErr w:type="gramEnd"/>
            <w:r w:rsidRPr="00BA4DE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, </w:t>
            </w:r>
            <w:r w:rsidRPr="00BA4DE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работу спортивных секций, кружков и т.д. в закрытых помещениях, включая </w:t>
            </w:r>
            <w:r w:rsidRPr="00BA4D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образовательные организации с изданием приказа по образовательной организации.</w:t>
            </w:r>
          </w:p>
          <w:p w:rsidR="00EB0D3A" w:rsidRPr="00BA4DE8" w:rsidRDefault="00EB0D3A" w:rsidP="00EB0D3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406"/>
              </w:tabs>
              <w:autoSpaceDE w:val="0"/>
              <w:autoSpaceDN w:val="0"/>
              <w:adjustRightInd w:val="0"/>
              <w:spacing w:after="0" w:line="360" w:lineRule="auto"/>
              <w:ind w:right="19" w:firstLine="739"/>
              <w:jc w:val="both"/>
              <w:rPr>
                <w:rFonts w:ascii="Times New Roman" w:eastAsia="Times New Roman" w:hAnsi="Times New Roman"/>
                <w:spacing w:val="-16"/>
                <w:sz w:val="28"/>
                <w:szCs w:val="28"/>
                <w:lang w:eastAsia="ru-RU"/>
              </w:rPr>
            </w:pPr>
            <w:r w:rsidRPr="00BA4D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Провести информационную работу с родителями (законными </w:t>
            </w:r>
            <w:r w:rsidRPr="00BA4DE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представителями) и обучающимися о мерах индивидуальной и общественной профилактики гриппа и других острых респираторных инфекций, необходимости своевременного обращения за медицинской помощью при появлении признаков </w:t>
            </w:r>
            <w:r w:rsidRPr="00BA4D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заболевания.</w:t>
            </w: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4D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1.3. Не допускать срыва учебного процесса в муниципальных </w:t>
            </w:r>
            <w:r w:rsidRPr="00BA4DE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общеобразовательных организациях в связи с вынужденным его приостановлением, </w:t>
            </w:r>
            <w:r w:rsidRPr="00BA4D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используя, в рамках действующего законодательства, различные формы организации обучения и современные образовательные ресурсы.   </w:t>
            </w: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D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Контроль за исполнением приказа оставляю за собой.</w:t>
            </w: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D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начальника </w:t>
            </w: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D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Управления образования                                                                 </w:t>
            </w: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D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администрации города Бузулука</w:t>
            </w:r>
            <w:r w:rsidRPr="00BA4D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ab/>
            </w:r>
            <w:r w:rsidRPr="00BA4D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ab/>
            </w:r>
            <w:r w:rsidRPr="00BA4D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ab/>
            </w:r>
            <w:r w:rsidRPr="00BA4D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ab/>
            </w:r>
            <w:r w:rsidRPr="00BA4D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ab/>
              <w:t xml:space="preserve">      О.Н. </w:t>
            </w:r>
            <w:proofErr w:type="spellStart"/>
            <w:r w:rsidRPr="00BA4D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Сурменко</w:t>
            </w:r>
            <w:proofErr w:type="spellEnd"/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0D3A" w:rsidRPr="00BA4DE8" w:rsidRDefault="00EB0D3A" w:rsidP="005F19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0D3A" w:rsidRPr="00BA4DE8" w:rsidRDefault="00EB0D3A" w:rsidP="005F193E">
            <w:pPr>
              <w:autoSpaceDE w:val="0"/>
              <w:autoSpaceDN w:val="0"/>
              <w:adjustRightInd w:val="0"/>
              <w:spacing w:after="0" w:line="240" w:lineRule="auto"/>
              <w:ind w:left="-567" w:right="-42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B0D3A" w:rsidRPr="00BA4DE8" w:rsidRDefault="00EB0D3A" w:rsidP="005F1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A4D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Образец оформления приказа по основной деятельности</w:t>
            </w:r>
          </w:p>
          <w:p w:rsidR="00EB0D3A" w:rsidRPr="00BA4DE8" w:rsidRDefault="00EB0D3A" w:rsidP="005F1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1020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5"/>
              <w:gridCol w:w="709"/>
              <w:gridCol w:w="5103"/>
            </w:tblGrid>
            <w:tr w:rsidR="00EB0D3A" w:rsidRPr="00BA4DE8" w:rsidTr="005F193E">
              <w:trPr>
                <w:trHeight w:hRule="exact" w:val="4080"/>
              </w:trPr>
              <w:tc>
                <w:tcPr>
                  <w:tcW w:w="4395" w:type="dxa"/>
                </w:tcPr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A4DE8">
                    <w:rPr>
                      <w:noProof/>
                      <w:lang w:eastAsia="ru-RU"/>
                    </w:rPr>
                    <w:drawing>
                      <wp:inline distT="0" distB="0" distL="0" distR="0" wp14:anchorId="4387DC48" wp14:editId="4E1A7E50">
                        <wp:extent cx="590550" cy="685800"/>
                        <wp:effectExtent l="0" t="0" r="0" b="0"/>
                        <wp:docPr id="8" name="Рисунок 8" descr="Описание: gerb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Описание: gerb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4"/>
                      <w:szCs w:val="4"/>
                      <w:lang w:eastAsia="ru-RU"/>
                    </w:rPr>
                  </w:pPr>
                </w:p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0"/>
                      <w:lang w:eastAsia="ru-RU"/>
                    </w:rPr>
                  </w:pPr>
                  <w:r w:rsidRPr="00BA4DE8">
                    <w:rPr>
                      <w:rFonts w:ascii="Times New Roman" w:eastAsia="Times New Roman" w:hAnsi="Times New Roman"/>
                      <w:b/>
                      <w:sz w:val="28"/>
                      <w:szCs w:val="20"/>
                      <w:lang w:eastAsia="ru-RU"/>
                    </w:rPr>
                    <w:t>Управление образования администрации</w:t>
                  </w:r>
                </w:p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0"/>
                      <w:lang w:eastAsia="ru-RU"/>
                    </w:rPr>
                  </w:pPr>
                  <w:r w:rsidRPr="00BA4DE8">
                    <w:rPr>
                      <w:rFonts w:ascii="Times New Roman" w:eastAsia="Times New Roman" w:hAnsi="Times New Roman"/>
                      <w:b/>
                      <w:sz w:val="28"/>
                      <w:szCs w:val="20"/>
                      <w:lang w:eastAsia="ru-RU"/>
                    </w:rPr>
                    <w:t>города Бузулука</w:t>
                  </w:r>
                </w:p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noProof/>
                      <w:sz w:val="10"/>
                      <w:szCs w:val="10"/>
                      <w:lang w:eastAsia="ru-RU"/>
                    </w:rPr>
                  </w:pPr>
                  <w:r w:rsidRPr="00BA4DE8">
                    <w:rPr>
                      <w:rFonts w:ascii="Times New Roman" w:eastAsia="Times New Roman" w:hAnsi="Times New Roman"/>
                      <w:b/>
                      <w:sz w:val="10"/>
                      <w:szCs w:val="20"/>
                      <w:lang w:eastAsia="ru-RU"/>
                    </w:rPr>
                    <w:t xml:space="preserve"> </w:t>
                  </w:r>
                  <w:r w:rsidRPr="00BA4DE8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 xml:space="preserve"> </w:t>
                  </w:r>
                </w:p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A4DE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ул. 1 Линия, д. 26, г. Бузулук, </w:t>
                  </w:r>
                </w:p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A4DE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Оренбургская область, 461040</w:t>
                  </w:r>
                </w:p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A4DE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Телефон/факс (35342) 2-19-76 </w:t>
                  </w:r>
                </w:p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BA4DE8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en-US" w:eastAsia="ru-RU"/>
                    </w:rPr>
                    <w:t>e</w:t>
                  </w:r>
                  <w:r w:rsidRPr="00BA4DE8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-</w:t>
                  </w:r>
                  <w:r w:rsidRPr="00BA4DE8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en-US" w:eastAsia="ru-RU"/>
                    </w:rPr>
                    <w:t>mail</w:t>
                  </w:r>
                  <w:r w:rsidRPr="00BA4DE8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:</w:t>
                  </w:r>
                  <w:r w:rsidRPr="00BA4DE8">
                    <w:rPr>
                      <w:rFonts w:ascii="Times New Roman" w:hAnsi="Times New Roman"/>
                      <w:sz w:val="20"/>
                      <w:szCs w:val="20"/>
                    </w:rPr>
                    <w:t xml:space="preserve"> 56ouo02@obraz-orenburg.ru</w:t>
                  </w:r>
                </w:p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noProof/>
                      <w:sz w:val="4"/>
                      <w:szCs w:val="20"/>
                      <w:lang w:eastAsia="ru-RU"/>
                    </w:rPr>
                  </w:pPr>
                </w:p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noProof/>
                      <w:sz w:val="4"/>
                      <w:szCs w:val="4"/>
                      <w:lang w:eastAsia="ru-RU"/>
                    </w:rPr>
                  </w:pPr>
                </w:p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</w:pPr>
                </w:p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</w:pPr>
                </w:p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</w:pPr>
                </w:p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</w:pPr>
                </w:p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</w:pPr>
                </w:p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324" w:lineRule="auto"/>
                    <w:ind w:left="-68" w:right="-72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A4DE8">
                    <w:rPr>
                      <w:rFonts w:ascii="Times New Roman" w:eastAsia="Times New Roman" w:hAnsi="Times New Roman"/>
                      <w:lang w:eastAsia="ru-RU"/>
                    </w:rPr>
                    <w:t>___________________ № _______________</w:t>
                  </w:r>
                </w:p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480" w:lineRule="auto"/>
                    <w:ind w:left="-68" w:right="-74"/>
                    <w:jc w:val="center"/>
                    <w:rPr>
                      <w:rFonts w:ascii="Times New Roman" w:eastAsia="Times New Roman" w:hAnsi="Times New Roman"/>
                      <w:szCs w:val="20"/>
                      <w:lang w:eastAsia="ru-RU"/>
                    </w:rPr>
                  </w:pPr>
                  <w:r w:rsidRPr="00BA4DE8">
                    <w:rPr>
                      <w:rFonts w:ascii="Times New Roman" w:eastAsia="Times New Roman" w:hAnsi="Times New Roman"/>
                      <w:lang w:eastAsia="ru-RU"/>
                    </w:rPr>
                    <w:t xml:space="preserve">На </w:t>
                  </w:r>
                  <w:proofErr w:type="gramStart"/>
                  <w:r w:rsidRPr="00BA4DE8">
                    <w:rPr>
                      <w:rFonts w:ascii="Times New Roman" w:eastAsia="Times New Roman" w:hAnsi="Times New Roman"/>
                      <w:lang w:eastAsia="ru-RU"/>
                    </w:rPr>
                    <w:t>№  _</w:t>
                  </w:r>
                  <w:proofErr w:type="gramEnd"/>
                  <w:r w:rsidRPr="00BA4DE8">
                    <w:rPr>
                      <w:rFonts w:ascii="Times New Roman" w:eastAsia="Times New Roman" w:hAnsi="Times New Roman"/>
                      <w:lang w:eastAsia="ru-RU"/>
                    </w:rPr>
                    <w:t>____________ от _______________</w:t>
                  </w:r>
                </w:p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04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A4DE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Приложение № 4</w:t>
                  </w:r>
                </w:p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048"/>
                    <w:rPr>
                      <w:rFonts w:ascii="Times New Roman" w:eastAsia="Times New Roman" w:hAnsi="Times New Roman"/>
                      <w:sz w:val="28"/>
                      <w:szCs w:val="20"/>
                      <w:u w:val="single"/>
                      <w:lang w:eastAsia="ru-RU"/>
                    </w:rPr>
                  </w:pPr>
                  <w:r w:rsidRPr="00BA4DE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к </w:t>
                  </w:r>
                  <w:proofErr w:type="spellStart"/>
                  <w:r w:rsidRPr="00BA4DE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п.п</w:t>
                  </w:r>
                  <w:proofErr w:type="spellEnd"/>
                  <w:r w:rsidRPr="00BA4DE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 3.1.5</w:t>
                  </w:r>
                  <w:r w:rsidRPr="00BA4DE8"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  <w:t xml:space="preserve"> </w:t>
                  </w:r>
                </w:p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213"/>
                    <w:rPr>
                      <w:rFonts w:ascii="Times New Roman" w:eastAsia="Times New Roman" w:hAnsi="Times New Roman"/>
                      <w:sz w:val="28"/>
                      <w:szCs w:val="20"/>
                      <w:highlight w:val="yellow"/>
                      <w:lang w:eastAsia="ru-RU"/>
                    </w:rPr>
                  </w:pPr>
                </w:p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1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highlight w:val="yellow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389255</wp:posOffset>
                            </wp:positionH>
                            <wp:positionV relativeFrom="paragraph">
                              <wp:posOffset>135890</wp:posOffset>
                            </wp:positionV>
                            <wp:extent cx="2795270" cy="227330"/>
                            <wp:effectExtent l="0" t="0" r="43180" b="20320"/>
                            <wp:wrapNone/>
                            <wp:docPr id="83" name="Группа 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795270" cy="227330"/>
                                      <a:chOff x="6474" y="2141"/>
                                      <a:chExt cx="4402" cy="358"/>
                                    </a:xfrm>
                                  </wpg:grpSpPr>
                                  <wps:wsp>
                                    <wps:cNvPr id="84" name="Line 191"/>
                                    <wps:cNvCnPr/>
                                    <wps:spPr bwMode="auto">
                                      <a:xfrm>
                                        <a:off x="6483" y="2142"/>
                                        <a:ext cx="1" cy="28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5" name="Line 192"/>
                                    <wps:cNvCnPr/>
                                    <wps:spPr bwMode="auto">
                                      <a:xfrm>
                                        <a:off x="6474" y="2141"/>
                                        <a:ext cx="289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86" name="Group 19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587" y="2209"/>
                                        <a:ext cx="289" cy="290"/>
                                        <a:chOff x="11579" y="1898"/>
                                        <a:chExt cx="289" cy="290"/>
                                      </a:xfrm>
                                    </wpg:grpSpPr>
                                    <wps:wsp>
                                      <wps:cNvPr id="87" name="Line 194"/>
                                      <wps:cNvCnPr/>
                                      <wps:spPr bwMode="auto">
                                        <a:xfrm>
                                          <a:off x="11579" y="1898"/>
                                          <a:ext cx="289" cy="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88" name="Line 195"/>
                                      <wps:cNvCnPr/>
                                      <wps:spPr bwMode="auto">
                                        <a:xfrm>
                                          <a:off x="11867" y="1899"/>
                                          <a:ext cx="1" cy="289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9A9A42B" id="Группа 83" o:spid="_x0000_s1026" style="position:absolute;margin-left:30.65pt;margin-top:10.7pt;width:220.1pt;height:17.9pt;z-index:251659264" coordorigin="6474,2141" coordsize="440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">
                            <v:line id="Line 191" o:spid="_x0000_s1027" style="position:absolute;visibility:visible;mso-wrap-style:square" from="6483,2142" to="6484,2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" strokeweight=".5pt">
                              <v:stroke startarrowwidth="narrow" startarrowlength="short" endarrowwidth="narrow" endarrowlength="short"/>
                            </v:line>
                            <v:line id="Line 192" o:spid="_x0000_s1028" style="position:absolute;visibility:visible;mso-wrap-style:square" from="6474,2141" to="6763,2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" strokeweight=".5pt">
                              <v:stroke startarrowwidth="narrow" startarrowlength="short" endarrowwidth="narrow" endarrowlength="short"/>
                            </v:line>
                            <v:group id="Group 193" o:spid="_x0000_s1029" style="position:absolute;left:10587;top:2209;width:289;height:290" coordorigin="11579,1898" coordsize="28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      <v:line id="Line 194" o:spid="_x0000_s1030" style="position:absolute;visibility:visible;mso-wrap-style:square" from="11579,1898" to="11868,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" strokeweight=".5pt">
                                <v:stroke startarrowwidth="narrow" startarrowlength="short" endarrowwidth="narrow" endarrowlength="short"/>
                              </v:line>
                              <v:line id="Line 195" o:spid="_x0000_s1031" style="position:absolute;visibility:visible;mso-wrap-style:square" from="11867,1899" to="11868,2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" strokeweight=".5pt">
                                <v:stroke startarrowwidth="narrow" startarrowlength="short" endarrowwidth="narrow" endarrowlength="short"/>
                              </v:line>
                            </v:group>
                          </v:group>
                        </w:pict>
                      </mc:Fallback>
                    </mc:AlternateContent>
                  </w:r>
                </w:p>
                <w:p w:rsidR="00EB0D3A" w:rsidRPr="00BA4DE8" w:rsidRDefault="00EB0D3A" w:rsidP="004F045B">
                  <w:pPr>
                    <w:framePr w:hSpace="180" w:wrap="around" w:hAnchor="margin" w:y="4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213" w:firstLine="71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  <w:highlight w:val="yellow"/>
                      <w:lang w:eastAsia="ru-RU"/>
                    </w:rPr>
                  </w:pPr>
                  <w:r w:rsidRPr="00BA4DE8">
                    <w:rPr>
                      <w:rFonts w:ascii="Times New Roman" w:eastAsia="Times New Roman" w:hAnsi="Times New Roman"/>
                      <w:sz w:val="28"/>
                      <w:szCs w:val="20"/>
                      <w:highlight w:val="yellow"/>
                      <w:lang w:eastAsia="ru-RU"/>
                    </w:rPr>
                    <w:t xml:space="preserve"> </w:t>
                  </w:r>
                </w:p>
              </w:tc>
            </w:tr>
          </w:tbl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BA4DE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C99D4" wp14:editId="065640E5">
                  <wp:extent cx="590550" cy="685800"/>
                  <wp:effectExtent l="0" t="0" r="0" b="0"/>
                  <wp:docPr id="9" name="Рисунок 9" descr="Описание: 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BA4DE8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Управление имущественных отношений администрации</w:t>
            </w: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BA4DE8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города Бузулука</w:t>
            </w: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BA4DE8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(УИО администрации</w:t>
            </w: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BA4DE8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 г. Бузулука)</w:t>
            </w: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</w:pP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BA4DE8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  <w:t>РАСПОРЯЖЕНИЕ</w:t>
            </w: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D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№ _________________</w:t>
            </w: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A4DE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г. Бузулук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B0D3A" w:rsidRPr="00BA4DE8" w:rsidTr="005F193E">
        <w:trPr>
          <w:trHeight w:val="695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EB0D3A" w:rsidRDefault="00EB0D3A" w:rsidP="005F193E">
            <w:pPr>
              <w:spacing w:line="240" w:lineRule="auto"/>
              <w:ind w:left="284" w:firstLine="283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EB0D3A" w:rsidRDefault="00EB0D3A" w:rsidP="005F193E">
            <w:pPr>
              <w:spacing w:line="240" w:lineRule="auto"/>
              <w:ind w:left="284" w:firstLine="283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5F193E">
              <w:rPr>
                <w:rFonts w:ascii="Times New Roman" w:hAnsi="Times New Roman"/>
                <w:sz w:val="28"/>
                <w:szCs w:val="24"/>
              </w:rPr>
              <w:t>Об организации работы по повышению</w:t>
            </w: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 </w:t>
            </w:r>
            <w:r w:rsidRPr="005F193E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функциональной грамотности</w:t>
            </w: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 </w:t>
            </w:r>
            <w:r w:rsidRPr="005F193E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обучающихся ОО </w:t>
            </w:r>
          </w:p>
          <w:p w:rsidR="00EB0D3A" w:rsidRPr="005F193E" w:rsidRDefault="00EB0D3A" w:rsidP="005F193E">
            <w:pPr>
              <w:spacing w:line="240" w:lineRule="auto"/>
              <w:ind w:left="284" w:firstLine="283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F193E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г. Бузулука на 202</w:t>
            </w: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3</w:t>
            </w:r>
            <w:r w:rsidRPr="005F193E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/202</w:t>
            </w: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4</w:t>
            </w:r>
            <w:r w:rsidRPr="005F193E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 учебный год</w:t>
            </w:r>
          </w:p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B0D3A" w:rsidRPr="00BA4DE8" w:rsidRDefault="00EB0D3A" w:rsidP="005F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B0D3A" w:rsidRDefault="00EB0D3A" w:rsidP="00EB0D3A">
      <w:pPr>
        <w:pStyle w:val="a3"/>
        <w:shd w:val="clear" w:color="auto" w:fill="FFFFFF"/>
        <w:spacing w:after="0"/>
        <w:ind w:left="284" w:firstLine="283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t xml:space="preserve">       </w:t>
      </w:r>
      <w:r>
        <w:rPr>
          <w:color w:val="000000"/>
          <w:sz w:val="28"/>
          <w:szCs w:val="28"/>
          <w:shd w:val="clear" w:color="auto" w:fill="FFFFFF"/>
        </w:rPr>
        <w:t>В рамках реализации национального проекта «Образование</w:t>
      </w:r>
      <w:r w:rsidRPr="00553BA9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комплекса мер</w:t>
      </w:r>
      <w:r w:rsidRPr="00553BA9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</w:rPr>
        <w:t xml:space="preserve">направленных на </w:t>
      </w:r>
      <w:r>
        <w:rPr>
          <w:color w:val="000000"/>
          <w:sz w:val="28"/>
          <w:szCs w:val="28"/>
          <w:shd w:val="clear" w:color="auto" w:fill="FFFFFF"/>
        </w:rPr>
        <w:t xml:space="preserve">формирование функциональной грамотности обучающихся </w:t>
      </w:r>
    </w:p>
    <w:p w:rsidR="00EB0D3A" w:rsidRDefault="00EB0D3A" w:rsidP="00EB0D3A">
      <w:pPr>
        <w:pStyle w:val="a3"/>
        <w:shd w:val="clear" w:color="auto" w:fill="FFFFFF"/>
        <w:spacing w:after="0"/>
        <w:ind w:left="284" w:firstLine="283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EB0D3A" w:rsidRDefault="00EB0D3A" w:rsidP="00EB0D3A">
      <w:pPr>
        <w:pStyle w:val="a3"/>
        <w:shd w:val="clear" w:color="auto" w:fill="FFFFFF"/>
        <w:spacing w:after="0"/>
        <w:ind w:left="284" w:firstLine="283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ПРИКАЗЫВАЮ:</w:t>
      </w:r>
    </w:p>
    <w:p w:rsidR="00EB0D3A" w:rsidRDefault="00EB0D3A" w:rsidP="00EB0D3A">
      <w:pPr>
        <w:pStyle w:val="a3"/>
        <w:shd w:val="clear" w:color="auto" w:fill="FFFFFF"/>
        <w:spacing w:after="0"/>
        <w:ind w:left="284" w:firstLine="283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 Утвердить муниципальный план мероприятий, направленный на формирование и оценку функциональной грамотности обучающихся общеобразовательных организаций города Бузулука,</w:t>
      </w:r>
      <w:r w:rsidRPr="0067446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 2023/2024 учебный год согласно приложению 1 к настоящему приказу.</w:t>
      </w:r>
    </w:p>
    <w:p w:rsidR="00EB0D3A" w:rsidRDefault="00EB0D3A" w:rsidP="004F045B">
      <w:pPr>
        <w:pStyle w:val="a3"/>
        <w:shd w:val="clear" w:color="auto" w:fill="FFFFFF"/>
        <w:spacing w:before="0" w:beforeAutospacing="0" w:after="0" w:afterAutospacing="0"/>
        <w:ind w:left="284" w:firstLine="283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Руководителям образовательных организаций:</w:t>
      </w:r>
    </w:p>
    <w:p w:rsidR="00EB0D3A" w:rsidRDefault="00EB0D3A" w:rsidP="004F045B">
      <w:pPr>
        <w:pStyle w:val="a3"/>
        <w:shd w:val="clear" w:color="auto" w:fill="FFFFFF"/>
        <w:spacing w:before="0" w:beforeAutospacing="0" w:after="0" w:afterAutospacing="0"/>
        <w:ind w:left="284" w:firstLine="283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2.1.  обеспечить актуализацию и реализацию школьных планов по повышению функциональной грамотности обучающихся;</w:t>
      </w:r>
    </w:p>
    <w:p w:rsidR="00EB0D3A" w:rsidRDefault="00EB0D3A" w:rsidP="004F045B">
      <w:pPr>
        <w:pStyle w:val="a3"/>
        <w:shd w:val="clear" w:color="auto" w:fill="FFFFFF"/>
        <w:spacing w:before="0" w:beforeAutospacing="0" w:after="0" w:afterAutospacing="0"/>
        <w:ind w:left="284" w:firstLine="283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2.2. назначить ответственных за вопросы </w:t>
      </w:r>
      <w:proofErr w:type="gramStart"/>
      <w:r>
        <w:rPr>
          <w:color w:val="000000"/>
          <w:sz w:val="28"/>
          <w:szCs w:val="28"/>
          <w:shd w:val="clear" w:color="auto" w:fill="FFFFFF"/>
        </w:rPr>
        <w:t>формирования и оценки функциональной грамотности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обучающихся в образовательной организации;</w:t>
      </w:r>
    </w:p>
    <w:p w:rsidR="00EB0D3A" w:rsidRDefault="00EB0D3A" w:rsidP="004F045B">
      <w:pPr>
        <w:pStyle w:val="a3"/>
        <w:shd w:val="clear" w:color="auto" w:fill="FFFFFF"/>
        <w:spacing w:before="0" w:beforeAutospacing="0" w:after="0" w:afterAutospacing="0"/>
        <w:ind w:left="284" w:firstLine="283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2.3. обеспечить размещение информации по вопросам повышения функциональной грамотности на официальных сайтах общеобразовательных организаций в сети «Интернет»;</w:t>
      </w:r>
    </w:p>
    <w:p w:rsidR="00EB0D3A" w:rsidRDefault="00EB0D3A" w:rsidP="004F045B">
      <w:pPr>
        <w:pStyle w:val="a3"/>
        <w:shd w:val="clear" w:color="auto" w:fill="FFFFFF"/>
        <w:spacing w:before="0" w:beforeAutospacing="0" w:after="0" w:afterAutospacing="0"/>
        <w:ind w:left="284" w:firstLine="283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2.4. </w:t>
      </w:r>
      <w:r w:rsidRPr="005748D9">
        <w:rPr>
          <w:color w:val="000000"/>
          <w:sz w:val="28"/>
          <w:szCs w:val="28"/>
          <w:shd w:val="clear" w:color="auto" w:fill="FFFFFF"/>
        </w:rPr>
        <w:t xml:space="preserve">предоставить план мероприятий по формированию и оценке функциональной грамотности </w:t>
      </w:r>
      <w:r>
        <w:rPr>
          <w:color w:val="000000"/>
          <w:sz w:val="28"/>
          <w:szCs w:val="28"/>
          <w:shd w:val="clear" w:color="auto" w:fill="FFFFFF"/>
        </w:rPr>
        <w:t xml:space="preserve">и список </w:t>
      </w:r>
      <w:r w:rsidRPr="004F58EB">
        <w:rPr>
          <w:color w:val="000000"/>
          <w:sz w:val="28"/>
          <w:szCs w:val="28"/>
          <w:shd w:val="clear" w:color="auto" w:fill="FFFFFF"/>
        </w:rPr>
        <w:t xml:space="preserve">ответственных за вопросы формирования и оценки функциональной грамотности в образовательной организации </w:t>
      </w:r>
      <w:r>
        <w:rPr>
          <w:color w:val="000000"/>
          <w:sz w:val="28"/>
          <w:szCs w:val="28"/>
          <w:shd w:val="clear" w:color="auto" w:fill="FFFFFF"/>
        </w:rPr>
        <w:t xml:space="preserve">директору МКУ г. Бузулука «ЦРО»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Габбасовой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Н.А.</w:t>
      </w:r>
    </w:p>
    <w:p w:rsidR="00EB0D3A" w:rsidRDefault="00EB0D3A" w:rsidP="00EB0D3A">
      <w:pPr>
        <w:pStyle w:val="a3"/>
        <w:shd w:val="clear" w:color="auto" w:fill="FFFFFF"/>
        <w:ind w:left="284" w:firstLine="283"/>
        <w:jc w:val="right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С</w:t>
      </w:r>
      <w:r w:rsidRPr="005748D9">
        <w:rPr>
          <w:color w:val="000000"/>
          <w:sz w:val="28"/>
          <w:szCs w:val="28"/>
          <w:shd w:val="clear" w:color="auto" w:fill="FFFFFF"/>
        </w:rPr>
        <w:t>рок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Pr="005748D9">
        <w:rPr>
          <w:color w:val="000000"/>
          <w:sz w:val="28"/>
          <w:szCs w:val="28"/>
          <w:shd w:val="clear" w:color="auto" w:fill="FFFFFF"/>
        </w:rPr>
        <w:t>18 октября 2023 года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B0D3A" w:rsidRDefault="00EB0D3A" w:rsidP="00EB0D3A">
      <w:pPr>
        <w:pStyle w:val="a3"/>
        <w:shd w:val="clear" w:color="auto" w:fill="FFFFFF"/>
        <w:spacing w:after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F045B" w:rsidRDefault="00EB0D3A" w:rsidP="00EB0D3A">
      <w:pPr>
        <w:pStyle w:val="a3"/>
        <w:shd w:val="clear" w:color="auto" w:fill="FFFFFF"/>
        <w:spacing w:after="0"/>
        <w:ind w:left="426" w:hanging="426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</w:p>
    <w:p w:rsidR="004F045B" w:rsidRDefault="004F045B" w:rsidP="00EB0D3A">
      <w:pPr>
        <w:pStyle w:val="a3"/>
        <w:shd w:val="clear" w:color="auto" w:fill="FFFFFF"/>
        <w:spacing w:after="0"/>
        <w:ind w:left="426" w:hanging="426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F045B" w:rsidRDefault="004F045B" w:rsidP="00EB0D3A">
      <w:pPr>
        <w:pStyle w:val="a3"/>
        <w:shd w:val="clear" w:color="auto" w:fill="FFFFFF"/>
        <w:spacing w:after="0"/>
        <w:ind w:left="426" w:hanging="426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EB0D3A" w:rsidRDefault="00EB0D3A" w:rsidP="00EB0D3A">
      <w:pPr>
        <w:pStyle w:val="a3"/>
        <w:shd w:val="clear" w:color="auto" w:fill="FFFFFF"/>
        <w:spacing w:after="0"/>
        <w:ind w:left="426" w:hanging="426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Контроль за выполнение</w:t>
      </w:r>
      <w:r w:rsidRPr="006E3D3B"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 xml:space="preserve"> настоящего приказа возложить на заместителя            начальника УО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Бурангулову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Н.М.</w:t>
      </w:r>
    </w:p>
    <w:p w:rsidR="00EB0D3A" w:rsidRDefault="00EB0D3A" w:rsidP="00EB0D3A">
      <w:pPr>
        <w:spacing w:after="0"/>
        <w:jc w:val="right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</w:p>
    <w:p w:rsidR="00EB0D3A" w:rsidRDefault="00EB0D3A" w:rsidP="00EB0D3A">
      <w:pPr>
        <w:spacing w:after="0"/>
        <w:jc w:val="right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</w:p>
    <w:p w:rsidR="00EB0D3A" w:rsidRDefault="00EB0D3A" w:rsidP="00EB0D3A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Начальник Управления образования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Т.Д.Чигарева</w:t>
      </w:r>
      <w:proofErr w:type="spellEnd"/>
    </w:p>
    <w:p w:rsidR="00EB0D3A" w:rsidRDefault="00EB0D3A" w:rsidP="00EB0D3A">
      <w:pPr>
        <w:spacing w:after="0"/>
        <w:rPr>
          <w:rFonts w:ascii="Helvetica" w:hAnsi="Helvetica" w:cs="Helvetica"/>
          <w:sz w:val="26"/>
          <w:szCs w:val="26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администрации города Бузулука</w:t>
      </w:r>
    </w:p>
    <w:p w:rsidR="00EB0D3A" w:rsidRPr="00EB0D3A" w:rsidRDefault="00EB0D3A" w:rsidP="00EB0D3A">
      <w:pPr>
        <w:tabs>
          <w:tab w:val="left" w:pos="558"/>
        </w:tabs>
        <w:spacing w:after="0"/>
        <w:rPr>
          <w:rFonts w:ascii="Helvetica" w:hAnsi="Helvetica" w:cs="Helvetica"/>
          <w:sz w:val="26"/>
          <w:szCs w:val="26"/>
        </w:rPr>
        <w:sectPr w:rsidR="00EB0D3A" w:rsidRPr="00EB0D3A" w:rsidSect="00EB0D3A">
          <w:pgSz w:w="11906" w:h="16838"/>
          <w:pgMar w:top="0" w:right="851" w:bottom="0" w:left="1276" w:header="709" w:footer="709" w:gutter="0"/>
          <w:cols w:space="708"/>
          <w:docGrid w:linePitch="360"/>
        </w:sectPr>
      </w:pPr>
      <w:r>
        <w:rPr>
          <w:rFonts w:ascii="Helvetica" w:hAnsi="Helvetica" w:cs="Helvetica"/>
          <w:sz w:val="26"/>
          <w:szCs w:val="26"/>
        </w:rPr>
        <w:tab/>
      </w:r>
    </w:p>
    <w:p w:rsidR="00EB0D3A" w:rsidRDefault="00EB0D3A" w:rsidP="00EB0D3A">
      <w:pPr>
        <w:spacing w:after="0"/>
        <w:jc w:val="right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lastRenderedPageBreak/>
        <w:t>Приложение 1</w:t>
      </w:r>
    </w:p>
    <w:p w:rsidR="00EB0D3A" w:rsidRDefault="00EB0D3A" w:rsidP="00EB0D3A">
      <w:pPr>
        <w:spacing w:after="0"/>
        <w:jc w:val="right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к приказу УО администрации г. Бузулука</w:t>
      </w:r>
    </w:p>
    <w:p w:rsidR="00EB0D3A" w:rsidRDefault="00EB0D3A" w:rsidP="00EB0D3A">
      <w:pPr>
        <w:spacing w:after="0"/>
        <w:jc w:val="right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от 10.10.2023 г. №01-09/419</w:t>
      </w:r>
    </w:p>
    <w:p w:rsidR="00EB0D3A" w:rsidRDefault="00EB0D3A" w:rsidP="00EB0D3A">
      <w:pPr>
        <w:spacing w:after="0"/>
        <w:jc w:val="right"/>
        <w:rPr>
          <w:rFonts w:ascii="Times New Roman" w:hAnsi="Times New Roman"/>
          <w:color w:val="000000"/>
          <w:shd w:val="clear" w:color="auto" w:fill="FFFFFF"/>
        </w:rPr>
      </w:pPr>
    </w:p>
    <w:p w:rsidR="00EB0D3A" w:rsidRPr="0012798A" w:rsidRDefault="00EB0D3A" w:rsidP="00EB0D3A">
      <w:pPr>
        <w:spacing w:after="0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  <w:r w:rsidRPr="0012798A">
        <w:rPr>
          <w:rFonts w:ascii="Times New Roman" w:hAnsi="Times New Roman"/>
          <w:color w:val="000000"/>
          <w:sz w:val="28"/>
          <w:shd w:val="clear" w:color="auto" w:fill="FFFFFF"/>
        </w:rPr>
        <w:t>Муниципальный план мероприятий,</w:t>
      </w:r>
    </w:p>
    <w:p w:rsidR="00EB0D3A" w:rsidRDefault="00EB0D3A" w:rsidP="00EB0D3A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направленных</w:t>
      </w:r>
      <w:r w:rsidRPr="0012798A">
        <w:rPr>
          <w:rFonts w:ascii="Times New Roman" w:hAnsi="Times New Roman"/>
          <w:color w:val="000000"/>
          <w:sz w:val="28"/>
          <w:shd w:val="clear" w:color="auto" w:fill="FFFFFF"/>
        </w:rPr>
        <w:t xml:space="preserve"> на формирование и оценку </w:t>
      </w:r>
      <w:r w:rsidRPr="001279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функциональной грамотности обучающихся общеобразовательных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</w:t>
      </w:r>
      <w:r w:rsidRPr="001279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1279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низаций города Бузулук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а, на 2023/2024</w:t>
      </w:r>
      <w:r w:rsidRPr="001279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учебный год</w:t>
      </w: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56"/>
        <w:gridCol w:w="4535"/>
        <w:gridCol w:w="2584"/>
        <w:gridCol w:w="2344"/>
        <w:gridCol w:w="4608"/>
      </w:tblGrid>
      <w:tr w:rsidR="00EB0D3A" w:rsidTr="005F193E">
        <w:trPr>
          <w:jc w:val="center"/>
        </w:trPr>
        <w:tc>
          <w:tcPr>
            <w:tcW w:w="1056" w:type="dxa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№</w:t>
            </w:r>
          </w:p>
        </w:tc>
        <w:tc>
          <w:tcPr>
            <w:tcW w:w="4535" w:type="dxa"/>
          </w:tcPr>
          <w:p w:rsidR="00EB0D3A" w:rsidRPr="00BE30D4" w:rsidRDefault="00EB0D3A" w:rsidP="005F193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</w:pPr>
            <w:r w:rsidRPr="00BE30D4"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0" w:type="auto"/>
          </w:tcPr>
          <w:p w:rsidR="00EB0D3A" w:rsidRPr="00BE30D4" w:rsidRDefault="00EB0D3A" w:rsidP="005F193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</w:pPr>
            <w:r w:rsidRPr="00BE30D4"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  <w:t>Ответственный исполнитель</w:t>
            </w:r>
          </w:p>
        </w:tc>
        <w:tc>
          <w:tcPr>
            <w:tcW w:w="2344" w:type="dxa"/>
          </w:tcPr>
          <w:p w:rsidR="00EB0D3A" w:rsidRPr="00BE30D4" w:rsidRDefault="00EB0D3A" w:rsidP="005F193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</w:pPr>
            <w:r w:rsidRPr="00BE30D4"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  <w:t>Сроки исполнения</w:t>
            </w:r>
          </w:p>
        </w:tc>
        <w:tc>
          <w:tcPr>
            <w:tcW w:w="0" w:type="auto"/>
          </w:tcPr>
          <w:p w:rsidR="00EB0D3A" w:rsidRPr="00BE30D4" w:rsidRDefault="00EB0D3A" w:rsidP="005F193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</w:pPr>
            <w:r w:rsidRPr="00BE30D4"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  <w:t>Ожидаемые результаты реализации мероприятий</w:t>
            </w:r>
          </w:p>
        </w:tc>
      </w:tr>
      <w:tr w:rsidR="00EB0D3A" w:rsidTr="005F193E">
        <w:trPr>
          <w:jc w:val="center"/>
        </w:trPr>
        <w:tc>
          <w:tcPr>
            <w:tcW w:w="1056" w:type="dxa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14297" w:type="dxa"/>
            <w:gridSpan w:val="4"/>
          </w:tcPr>
          <w:p w:rsidR="00EB0D3A" w:rsidRPr="00BE30D4" w:rsidRDefault="00EB0D3A" w:rsidP="005F193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  <w:t>1. Организационно-управленческая деятельность</w:t>
            </w:r>
          </w:p>
        </w:tc>
      </w:tr>
      <w:tr w:rsidR="00EB0D3A" w:rsidTr="005F193E">
        <w:trPr>
          <w:jc w:val="center"/>
        </w:trPr>
        <w:tc>
          <w:tcPr>
            <w:tcW w:w="1056" w:type="dxa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1.1</w:t>
            </w:r>
          </w:p>
        </w:tc>
        <w:tc>
          <w:tcPr>
            <w:tcW w:w="4535" w:type="dxa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Актуализация планов мероприятий, направленных на формирование и оценку </w:t>
            </w:r>
            <w:r w:rsidRPr="00127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функциональной грамотности обучающихся общеобразовательных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</w:t>
            </w:r>
            <w:r w:rsidRPr="00127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127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низаций города Бузулук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а, на 2023/2024</w:t>
            </w:r>
            <w:r w:rsidRPr="00127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учебный год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 муниципальном уровне и уровне образовательных организаций</w:t>
            </w:r>
          </w:p>
          <w:p w:rsidR="00EB0D3A" w:rsidRDefault="00EB0D3A" w:rsidP="005F193E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0" w:type="auto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УО администрации города Бузулука, администрация ОО</w:t>
            </w:r>
          </w:p>
        </w:tc>
        <w:tc>
          <w:tcPr>
            <w:tcW w:w="2344" w:type="dxa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до 13 октября 2023 года</w:t>
            </w:r>
          </w:p>
        </w:tc>
        <w:tc>
          <w:tcPr>
            <w:tcW w:w="0" w:type="auto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актуализированы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внутришкольные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планы мероприятий, направленные на формирование и оценку </w:t>
            </w:r>
            <w:r w:rsidRPr="00127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функциональной грамотности обучающихся общеобразовательных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</w:t>
            </w:r>
            <w:r w:rsidRPr="00127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127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низаций города Бузулук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а, на 2023/</w:t>
            </w:r>
            <w:r w:rsidRPr="00127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1279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учебный</w:t>
            </w:r>
          </w:p>
        </w:tc>
      </w:tr>
      <w:tr w:rsidR="00EB0D3A" w:rsidTr="005F193E">
        <w:trPr>
          <w:jc w:val="center"/>
        </w:trPr>
        <w:tc>
          <w:tcPr>
            <w:tcW w:w="1056" w:type="dxa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1.2</w:t>
            </w:r>
          </w:p>
        </w:tc>
        <w:tc>
          <w:tcPr>
            <w:tcW w:w="4535" w:type="dxa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Корректировка планов городских методических объединений в части мероприятий по формированию и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lastRenderedPageBreak/>
              <w:t xml:space="preserve">оценке </w:t>
            </w:r>
            <w:r w:rsidRPr="00A418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функциональной грамотности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lastRenderedPageBreak/>
              <w:t>УО администрации города Бузулука, МКУ г. Бузулука «ЦРО», ОО</w:t>
            </w:r>
          </w:p>
        </w:tc>
        <w:tc>
          <w:tcPr>
            <w:tcW w:w="2344" w:type="dxa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до 1 ноября 2023</w:t>
            </w:r>
          </w:p>
        </w:tc>
        <w:tc>
          <w:tcPr>
            <w:tcW w:w="0" w:type="auto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актуализированы планы ГМО</w:t>
            </w:r>
          </w:p>
        </w:tc>
      </w:tr>
      <w:tr w:rsidR="00EB0D3A" w:rsidTr="005F193E">
        <w:trPr>
          <w:jc w:val="center"/>
        </w:trPr>
        <w:tc>
          <w:tcPr>
            <w:tcW w:w="1056" w:type="dxa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lastRenderedPageBreak/>
              <w:t>1.3</w:t>
            </w:r>
          </w:p>
        </w:tc>
        <w:tc>
          <w:tcPr>
            <w:tcW w:w="4535" w:type="dxa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Мониторинг включения в рабочие программы по предметам вопросов формирования функциональной грамотности</w:t>
            </w:r>
          </w:p>
        </w:tc>
        <w:tc>
          <w:tcPr>
            <w:tcW w:w="0" w:type="auto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МКУ г. Бузулука «ЦРО», школьные координаторы</w:t>
            </w:r>
          </w:p>
        </w:tc>
        <w:tc>
          <w:tcPr>
            <w:tcW w:w="2344" w:type="dxa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до 1 ноября 2023 г</w:t>
            </w:r>
          </w:p>
        </w:tc>
        <w:tc>
          <w:tcPr>
            <w:tcW w:w="0" w:type="auto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рекомендации учителям-предметникам по формированию и оценке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результатов</w:t>
            </w:r>
          </w:p>
        </w:tc>
      </w:tr>
      <w:tr w:rsidR="00EB0D3A" w:rsidTr="005F193E">
        <w:trPr>
          <w:jc w:val="center"/>
        </w:trPr>
        <w:tc>
          <w:tcPr>
            <w:tcW w:w="1056" w:type="dxa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1.4</w:t>
            </w:r>
          </w:p>
        </w:tc>
        <w:tc>
          <w:tcPr>
            <w:tcW w:w="4535" w:type="dxa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Обеспечение системы поддержки педагогических работников по формированию и оценке функциональной грамотности обучающихся</w:t>
            </w:r>
          </w:p>
        </w:tc>
        <w:tc>
          <w:tcPr>
            <w:tcW w:w="0" w:type="auto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МКУ г. Бузулука «ЦРО», ОО</w:t>
            </w:r>
          </w:p>
        </w:tc>
        <w:tc>
          <w:tcPr>
            <w:tcW w:w="2344" w:type="dxa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октябрь 2023 – май 2024 года</w:t>
            </w:r>
          </w:p>
        </w:tc>
        <w:tc>
          <w:tcPr>
            <w:tcW w:w="0" w:type="auto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организационно- методические материалы муниципальных консультаций по использованию банков заданий для оценки функциональной грамотности обучающихся; мониторинг участия педагогов в формировании функциональной грамотности на платформе «Российская электронная школа»</w:t>
            </w:r>
          </w:p>
        </w:tc>
      </w:tr>
      <w:tr w:rsidR="00EB0D3A" w:rsidTr="005F193E">
        <w:trPr>
          <w:jc w:val="center"/>
        </w:trPr>
        <w:tc>
          <w:tcPr>
            <w:tcW w:w="1056" w:type="dxa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1.5</w:t>
            </w:r>
          </w:p>
        </w:tc>
        <w:tc>
          <w:tcPr>
            <w:tcW w:w="4535" w:type="dxa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Проведение мероприятий, направленных на формирование и оценку функциональной грамотности на муниципальном уровне и на уровне образовательных организаций</w:t>
            </w:r>
          </w:p>
        </w:tc>
        <w:tc>
          <w:tcPr>
            <w:tcW w:w="0" w:type="auto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МКУ г. Бузулука «ЦРО», ОО</w:t>
            </w:r>
          </w:p>
        </w:tc>
        <w:tc>
          <w:tcPr>
            <w:tcW w:w="2344" w:type="dxa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октябрь 2023-май 2024 года</w:t>
            </w:r>
          </w:p>
        </w:tc>
        <w:tc>
          <w:tcPr>
            <w:tcW w:w="0" w:type="auto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повышение функциональной грамотности обучающихся и уровня методической подготовки учителей </w:t>
            </w:r>
          </w:p>
        </w:tc>
      </w:tr>
      <w:tr w:rsidR="00EB0D3A" w:rsidTr="005F193E">
        <w:trPr>
          <w:jc w:val="center"/>
        </w:trPr>
        <w:tc>
          <w:tcPr>
            <w:tcW w:w="1056" w:type="dxa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lastRenderedPageBreak/>
              <w:t>1.6</w:t>
            </w:r>
          </w:p>
        </w:tc>
        <w:tc>
          <w:tcPr>
            <w:tcW w:w="4535" w:type="dxa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Мониторинг исполнения муниципального плана по формированию и оценке функциональной грамотности обучающихся</w:t>
            </w:r>
          </w:p>
        </w:tc>
        <w:tc>
          <w:tcPr>
            <w:tcW w:w="0" w:type="auto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УО администрации города Бузулука, МКУ г. Бузулука «ЦРО», ОО</w:t>
            </w:r>
          </w:p>
        </w:tc>
        <w:tc>
          <w:tcPr>
            <w:tcW w:w="2344" w:type="dxa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апрель-май 2024 года</w:t>
            </w:r>
          </w:p>
        </w:tc>
        <w:tc>
          <w:tcPr>
            <w:tcW w:w="0" w:type="auto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аналитический отчет</w:t>
            </w:r>
          </w:p>
        </w:tc>
      </w:tr>
      <w:tr w:rsidR="00EB0D3A" w:rsidTr="005F193E">
        <w:trPr>
          <w:jc w:val="center"/>
        </w:trPr>
        <w:tc>
          <w:tcPr>
            <w:tcW w:w="1056" w:type="dxa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14297" w:type="dxa"/>
            <w:gridSpan w:val="4"/>
          </w:tcPr>
          <w:p w:rsidR="00EB0D3A" w:rsidRPr="00970614" w:rsidRDefault="00EB0D3A" w:rsidP="005F193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  <w:t xml:space="preserve">2. </w:t>
            </w:r>
            <w:r w:rsidRPr="00970614"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  <w:t xml:space="preserve">Участие в общероссийской оценке по модели </w:t>
            </w:r>
            <w:r w:rsidRPr="00970614"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  <w:lang w:val="en-US"/>
              </w:rPr>
              <w:t>PISA</w:t>
            </w:r>
          </w:p>
        </w:tc>
      </w:tr>
      <w:tr w:rsidR="00EB0D3A" w:rsidTr="005F193E">
        <w:trPr>
          <w:jc w:val="center"/>
        </w:trPr>
        <w:tc>
          <w:tcPr>
            <w:tcW w:w="1056" w:type="dxa"/>
          </w:tcPr>
          <w:p w:rsidR="00EB0D3A" w:rsidRPr="00970614" w:rsidRDefault="00EB0D3A" w:rsidP="005F193E">
            <w:pPr>
              <w:rPr>
                <w:rFonts w:ascii="Times New Roman" w:hAnsi="Times New Roman"/>
                <w:sz w:val="28"/>
                <w:szCs w:val="28"/>
              </w:rPr>
            </w:pPr>
            <w:r w:rsidRPr="005F193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4535" w:type="dxa"/>
          </w:tcPr>
          <w:p w:rsidR="00EB0D3A" w:rsidRPr="00C258F8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Организационное сопровождение общеобразовательных организаций, участвующих </w:t>
            </w:r>
            <w:r w:rsidRPr="0097061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970614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общероссийской оценке по модели </w:t>
            </w:r>
            <w:r w:rsidRPr="00970614"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en-US"/>
              </w:rPr>
              <w:t>PISA</w:t>
            </w:r>
          </w:p>
        </w:tc>
        <w:tc>
          <w:tcPr>
            <w:tcW w:w="0" w:type="auto"/>
          </w:tcPr>
          <w:p w:rsidR="00EB0D3A" w:rsidRPr="00C258F8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Школьные организаторы ООШ № 5, МКУ г. Бузулука «ЦРО»</w:t>
            </w:r>
          </w:p>
        </w:tc>
        <w:tc>
          <w:tcPr>
            <w:tcW w:w="2344" w:type="dxa"/>
          </w:tcPr>
          <w:p w:rsidR="00EB0D3A" w:rsidRPr="00C258F8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графику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РФ</w:t>
            </w:r>
          </w:p>
        </w:tc>
        <w:tc>
          <w:tcPr>
            <w:tcW w:w="0" w:type="auto"/>
          </w:tcPr>
          <w:p w:rsidR="00EB0D3A" w:rsidRPr="00C258F8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аналитический отчет</w:t>
            </w:r>
          </w:p>
        </w:tc>
      </w:tr>
      <w:tr w:rsidR="00EB0D3A" w:rsidTr="005F193E">
        <w:trPr>
          <w:jc w:val="center"/>
        </w:trPr>
        <w:tc>
          <w:tcPr>
            <w:tcW w:w="1056" w:type="dxa"/>
          </w:tcPr>
          <w:p w:rsidR="00EB0D3A" w:rsidRPr="00C258F8" w:rsidRDefault="00EB0D3A" w:rsidP="005F19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535" w:type="dxa"/>
          </w:tcPr>
          <w:p w:rsidR="00EB0D3A" w:rsidRPr="00C258F8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ОО города Бузулука (ООШ № 5) </w:t>
            </w:r>
            <w:r w:rsidRPr="0097061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970614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общероссийской оценке по модели </w:t>
            </w:r>
            <w:r w:rsidRPr="00970614"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en-US"/>
              </w:rPr>
              <w:t>PISA</w:t>
            </w:r>
          </w:p>
        </w:tc>
        <w:tc>
          <w:tcPr>
            <w:tcW w:w="0" w:type="auto"/>
          </w:tcPr>
          <w:p w:rsidR="00EB0D3A" w:rsidRPr="00C258F8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МКУ г. Бузулука «ЦРО»</w:t>
            </w:r>
          </w:p>
        </w:tc>
        <w:tc>
          <w:tcPr>
            <w:tcW w:w="2344" w:type="dxa"/>
          </w:tcPr>
          <w:p w:rsidR="00EB0D3A" w:rsidRPr="00C258F8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0" w:type="auto"/>
          </w:tcPr>
          <w:p w:rsidR="00EB0D3A" w:rsidRPr="00C258F8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менее 85 % обучающихся приняли  участие </w:t>
            </w:r>
            <w:r w:rsidRPr="0097061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970614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общероссийской оценке по модели </w:t>
            </w:r>
            <w:r w:rsidRPr="00970614"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en-US"/>
              </w:rPr>
              <w:t>PISA</w:t>
            </w:r>
          </w:p>
        </w:tc>
      </w:tr>
      <w:tr w:rsidR="00EB0D3A" w:rsidTr="005F193E">
        <w:trPr>
          <w:jc w:val="center"/>
        </w:trPr>
        <w:tc>
          <w:tcPr>
            <w:tcW w:w="1056" w:type="dxa"/>
          </w:tcPr>
          <w:p w:rsidR="00EB0D3A" w:rsidRDefault="00EB0D3A" w:rsidP="005F19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535" w:type="dxa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результатов участия ОО города Бузулука (ООШ № 5,) </w:t>
            </w:r>
            <w:r w:rsidRPr="0097061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970614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общероссийской оценке по модели </w:t>
            </w:r>
            <w:r w:rsidRPr="00970614"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en-US"/>
              </w:rPr>
              <w:t>PISA</w:t>
            </w:r>
          </w:p>
        </w:tc>
        <w:tc>
          <w:tcPr>
            <w:tcW w:w="0" w:type="auto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Школьные организаторы ООШ № 5, МКУ г. Бузулука «ЦРО»</w:t>
            </w:r>
          </w:p>
        </w:tc>
        <w:tc>
          <w:tcPr>
            <w:tcW w:w="2344" w:type="dxa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2023 года</w:t>
            </w:r>
          </w:p>
        </w:tc>
        <w:tc>
          <w:tcPr>
            <w:tcW w:w="0" w:type="auto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аналитические материалы о результативности участия обучающихся ООШ № 5</w:t>
            </w:r>
          </w:p>
        </w:tc>
      </w:tr>
      <w:tr w:rsidR="00EB0D3A" w:rsidTr="005F193E">
        <w:trPr>
          <w:jc w:val="center"/>
        </w:trPr>
        <w:tc>
          <w:tcPr>
            <w:tcW w:w="1056" w:type="dxa"/>
          </w:tcPr>
          <w:p w:rsidR="00EB0D3A" w:rsidRDefault="00EB0D3A" w:rsidP="005F19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97" w:type="dxa"/>
            <w:gridSpan w:val="4"/>
          </w:tcPr>
          <w:p w:rsidR="00EB0D3A" w:rsidRPr="00BE30D4" w:rsidRDefault="00EB0D3A" w:rsidP="005F193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Работа с педагогами и образовательными организациями</w:t>
            </w:r>
          </w:p>
        </w:tc>
      </w:tr>
      <w:tr w:rsidR="00EB0D3A" w:rsidTr="005F193E">
        <w:trPr>
          <w:jc w:val="center"/>
        </w:trPr>
        <w:tc>
          <w:tcPr>
            <w:tcW w:w="1056" w:type="dxa"/>
          </w:tcPr>
          <w:p w:rsidR="00EB0D3A" w:rsidRDefault="00EB0D3A" w:rsidP="005F19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97" w:type="dxa"/>
            <w:gridSpan w:val="4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3.1. 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EB0D3A" w:rsidTr="005F193E">
        <w:trPr>
          <w:jc w:val="center"/>
        </w:trPr>
        <w:tc>
          <w:tcPr>
            <w:tcW w:w="1056" w:type="dxa"/>
          </w:tcPr>
          <w:p w:rsidR="00EB0D3A" w:rsidRDefault="00EB0D3A" w:rsidP="005F19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3.1.1</w:t>
            </w:r>
          </w:p>
        </w:tc>
        <w:tc>
          <w:tcPr>
            <w:tcW w:w="4535" w:type="dxa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05F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опровождение практико-</w:t>
            </w:r>
            <w:r w:rsidRPr="006B505F">
              <w:rPr>
                <w:rFonts w:ascii="Times New Roman" w:hAnsi="Times New Roman"/>
                <w:sz w:val="28"/>
                <w:szCs w:val="28"/>
              </w:rPr>
              <w:t>ориентированных курсов</w:t>
            </w:r>
          </w:p>
          <w:p w:rsidR="00EB0D3A" w:rsidRPr="006B505F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B505F">
              <w:rPr>
                <w:rFonts w:ascii="Times New Roman" w:hAnsi="Times New Roman"/>
                <w:sz w:val="28"/>
                <w:szCs w:val="28"/>
              </w:rPr>
              <w:t>овышение квалификации педагогов по вопросам формирования и оценки функциональной грамотности обучающихся</w:t>
            </w:r>
          </w:p>
        </w:tc>
        <w:tc>
          <w:tcPr>
            <w:tcW w:w="0" w:type="auto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г. Бузулука «ЦРО»</w:t>
            </w:r>
          </w:p>
        </w:tc>
        <w:tc>
          <w:tcPr>
            <w:tcW w:w="2344" w:type="dxa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2023-май 2024</w:t>
            </w:r>
          </w:p>
        </w:tc>
        <w:tc>
          <w:tcPr>
            <w:tcW w:w="0" w:type="auto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справка по результатам повышения квалификации</w:t>
            </w:r>
          </w:p>
        </w:tc>
      </w:tr>
      <w:tr w:rsidR="00EB0D3A" w:rsidTr="005F193E">
        <w:trPr>
          <w:jc w:val="center"/>
        </w:trPr>
        <w:tc>
          <w:tcPr>
            <w:tcW w:w="1056" w:type="dxa"/>
          </w:tcPr>
          <w:p w:rsidR="00EB0D3A" w:rsidRDefault="00EB0D3A" w:rsidP="005F19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3.1.2</w:t>
            </w:r>
          </w:p>
        </w:tc>
        <w:tc>
          <w:tcPr>
            <w:tcW w:w="4535" w:type="dxa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траекторий профессионального роста учителей по вопросам формирования и оценки функциональной грамотности обучающихся</w:t>
            </w:r>
          </w:p>
        </w:tc>
        <w:tc>
          <w:tcPr>
            <w:tcW w:w="0" w:type="auto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МКУ г. Бузулука «ЦРО», ОО</w:t>
            </w:r>
          </w:p>
        </w:tc>
        <w:tc>
          <w:tcPr>
            <w:tcW w:w="2344" w:type="dxa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2023-май 2024</w:t>
            </w:r>
          </w:p>
        </w:tc>
        <w:tc>
          <w:tcPr>
            <w:tcW w:w="0" w:type="auto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индивидуальные образовательные маршруты для педагогов по совершенствованию компетентности в вопросах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формирования и оценки функциональной грамотности обучающихся</w:t>
            </w:r>
          </w:p>
        </w:tc>
      </w:tr>
      <w:tr w:rsidR="00EB0D3A" w:rsidTr="005F193E">
        <w:trPr>
          <w:jc w:val="center"/>
        </w:trPr>
        <w:tc>
          <w:tcPr>
            <w:tcW w:w="1056" w:type="dxa"/>
          </w:tcPr>
          <w:p w:rsidR="00EB0D3A" w:rsidRDefault="00EB0D3A" w:rsidP="005F19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97" w:type="dxa"/>
            <w:gridSpan w:val="4"/>
          </w:tcPr>
          <w:p w:rsidR="00EB0D3A" w:rsidRPr="00B72824" w:rsidRDefault="00EB0D3A" w:rsidP="005F19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824">
              <w:rPr>
                <w:rFonts w:ascii="Times New Roman" w:hAnsi="Times New Roman"/>
                <w:b/>
                <w:sz w:val="28"/>
                <w:szCs w:val="28"/>
              </w:rPr>
              <w:t xml:space="preserve">3.2. Совершенствование и организация методической поддержки педагогов и образовательных организаций по вопросам </w:t>
            </w:r>
            <w:r w:rsidRPr="00B72824"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  <w:t>формирования и оценки функциональной грамотности обучающихся</w:t>
            </w:r>
          </w:p>
        </w:tc>
      </w:tr>
      <w:tr w:rsidR="00EB0D3A" w:rsidTr="005F193E">
        <w:trPr>
          <w:jc w:val="center"/>
        </w:trPr>
        <w:tc>
          <w:tcPr>
            <w:tcW w:w="1056" w:type="dxa"/>
          </w:tcPr>
          <w:p w:rsidR="00EB0D3A" w:rsidRDefault="00EB0D3A" w:rsidP="005F19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3.2.1</w:t>
            </w:r>
          </w:p>
        </w:tc>
        <w:tc>
          <w:tcPr>
            <w:tcW w:w="4535" w:type="dxa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семинарах по актуальным вопросам формирования и оценки функциональной грамотности обучающихся на портале </w:t>
            </w:r>
            <w:r w:rsidRPr="00B479F8">
              <w:rPr>
                <w:rFonts w:ascii="Times New Roman" w:hAnsi="Times New Roman"/>
                <w:sz w:val="28"/>
                <w:szCs w:val="28"/>
              </w:rPr>
              <w:t>«Единое содержание общего образования» (</w:t>
            </w:r>
            <w:hyperlink r:id="rId6" w:history="1">
              <w:r w:rsidRPr="00963C67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https://edsoo.ru/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79F8"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</w:tc>
        <w:tc>
          <w:tcPr>
            <w:tcW w:w="0" w:type="auto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г. Бузулука «ЦРО», ОО</w:t>
            </w:r>
          </w:p>
        </w:tc>
        <w:tc>
          <w:tcPr>
            <w:tcW w:w="2344" w:type="dxa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0" w:type="auto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Методические рекомендации и материалы для учителей-предметников по вопросам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формирования и оценки функциональной грамотности обучающихся</w:t>
            </w:r>
            <w:r w:rsidDel="006C64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B0D3A" w:rsidTr="005F193E">
        <w:trPr>
          <w:jc w:val="center"/>
        </w:trPr>
        <w:tc>
          <w:tcPr>
            <w:tcW w:w="1056" w:type="dxa"/>
          </w:tcPr>
          <w:p w:rsidR="00EB0D3A" w:rsidRDefault="00EB0D3A" w:rsidP="005F19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3.2.2</w:t>
            </w:r>
          </w:p>
        </w:tc>
        <w:tc>
          <w:tcPr>
            <w:tcW w:w="4535" w:type="dxa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заседания городских методических объединений учителей по вопросам формирования и оценки функциональной грамотности обучающихся</w:t>
            </w:r>
          </w:p>
        </w:tc>
        <w:tc>
          <w:tcPr>
            <w:tcW w:w="0" w:type="auto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«ЦРО», ГМО</w:t>
            </w:r>
          </w:p>
        </w:tc>
        <w:tc>
          <w:tcPr>
            <w:tcW w:w="2344" w:type="dxa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2023, январь, март 2024</w:t>
            </w:r>
          </w:p>
        </w:tc>
        <w:tc>
          <w:tcPr>
            <w:tcW w:w="0" w:type="auto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протоколы заседаний, методические рекомендации</w:t>
            </w:r>
          </w:p>
        </w:tc>
      </w:tr>
      <w:tr w:rsidR="00EB0D3A" w:rsidTr="005F193E">
        <w:trPr>
          <w:jc w:val="center"/>
        </w:trPr>
        <w:tc>
          <w:tcPr>
            <w:tcW w:w="1056" w:type="dxa"/>
          </w:tcPr>
          <w:p w:rsidR="00EB0D3A" w:rsidRDefault="00EB0D3A" w:rsidP="005F19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3.2.3</w:t>
            </w:r>
          </w:p>
        </w:tc>
        <w:tc>
          <w:tcPr>
            <w:tcW w:w="4535" w:type="dxa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Посещение и анализ учебных занятий в целях оценки подходов к проектированию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метапредметного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содержания и формированию функциональной грамотности обучающихся</w:t>
            </w:r>
          </w:p>
        </w:tc>
        <w:tc>
          <w:tcPr>
            <w:tcW w:w="0" w:type="auto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«ЦРО»</w:t>
            </w:r>
          </w:p>
        </w:tc>
        <w:tc>
          <w:tcPr>
            <w:tcW w:w="2344" w:type="dxa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</w:tc>
      </w:tr>
      <w:tr w:rsidR="00EB0D3A" w:rsidTr="005F193E">
        <w:trPr>
          <w:jc w:val="center"/>
        </w:trPr>
        <w:tc>
          <w:tcPr>
            <w:tcW w:w="1056" w:type="dxa"/>
          </w:tcPr>
          <w:p w:rsidR="00EB0D3A" w:rsidRDefault="00EB0D3A" w:rsidP="005F19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3.2.4</w:t>
            </w:r>
          </w:p>
        </w:tc>
        <w:tc>
          <w:tcPr>
            <w:tcW w:w="4535" w:type="dxa"/>
          </w:tcPr>
          <w:p w:rsidR="00EB0D3A" w:rsidRPr="00AB7A0C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A0C">
              <w:rPr>
                <w:rFonts w:ascii="Times New Roman" w:hAnsi="Times New Roman"/>
                <w:sz w:val="28"/>
                <w:szCs w:val="28"/>
              </w:rPr>
              <w:t>Организация и проведение открытых уроков (занятий внеурочной деятельности) по</w:t>
            </w:r>
          </w:p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A0C">
              <w:rPr>
                <w:rFonts w:ascii="Times New Roman" w:hAnsi="Times New Roman"/>
                <w:sz w:val="28"/>
                <w:szCs w:val="28"/>
              </w:rPr>
              <w:t>вопросам формирования и оценки функциональной грамотности</w:t>
            </w:r>
          </w:p>
        </w:tc>
        <w:tc>
          <w:tcPr>
            <w:tcW w:w="0" w:type="auto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МКУ «ЦРО», ОО</w:t>
            </w:r>
          </w:p>
        </w:tc>
        <w:tc>
          <w:tcPr>
            <w:tcW w:w="2344" w:type="dxa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2023-май 2024</w:t>
            </w:r>
          </w:p>
        </w:tc>
        <w:tc>
          <w:tcPr>
            <w:tcW w:w="0" w:type="auto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</w:tc>
      </w:tr>
      <w:tr w:rsidR="00EB0D3A" w:rsidTr="005F193E">
        <w:trPr>
          <w:jc w:val="center"/>
        </w:trPr>
        <w:tc>
          <w:tcPr>
            <w:tcW w:w="1056" w:type="dxa"/>
          </w:tcPr>
          <w:p w:rsidR="00EB0D3A" w:rsidRDefault="00EB0D3A" w:rsidP="005F19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97" w:type="dxa"/>
            <w:gridSpan w:val="4"/>
          </w:tcPr>
          <w:p w:rsidR="00EB0D3A" w:rsidRPr="00BE30D4" w:rsidRDefault="00EB0D3A" w:rsidP="005F193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3.3. 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EB0D3A" w:rsidTr="005F193E">
        <w:trPr>
          <w:jc w:val="center"/>
        </w:trPr>
        <w:tc>
          <w:tcPr>
            <w:tcW w:w="1056" w:type="dxa"/>
          </w:tcPr>
          <w:p w:rsidR="00EB0D3A" w:rsidRDefault="00EB0D3A" w:rsidP="005F19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3.3.1</w:t>
            </w:r>
          </w:p>
        </w:tc>
        <w:tc>
          <w:tcPr>
            <w:tcW w:w="4535" w:type="dxa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Включение вопросов по формированию и оценке функциональной грамотности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 в повестку дня совещаний с руководителями ОО</w:t>
            </w:r>
          </w:p>
        </w:tc>
        <w:tc>
          <w:tcPr>
            <w:tcW w:w="0" w:type="auto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УО, МКУ «ЦРО», ОО</w:t>
            </w:r>
          </w:p>
        </w:tc>
        <w:tc>
          <w:tcPr>
            <w:tcW w:w="2344" w:type="dxa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0" w:type="auto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Аналитические материалы</w:t>
            </w:r>
          </w:p>
        </w:tc>
      </w:tr>
      <w:tr w:rsidR="00EB0D3A" w:rsidTr="005F193E">
        <w:trPr>
          <w:jc w:val="center"/>
        </w:trPr>
        <w:tc>
          <w:tcPr>
            <w:tcW w:w="1056" w:type="dxa"/>
          </w:tcPr>
          <w:p w:rsidR="00EB0D3A" w:rsidRDefault="00EB0D3A" w:rsidP="005F19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3.3.2</w:t>
            </w:r>
          </w:p>
        </w:tc>
        <w:tc>
          <w:tcPr>
            <w:tcW w:w="4535" w:type="dxa"/>
          </w:tcPr>
          <w:p w:rsidR="00EB0D3A" w:rsidRPr="005D65D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Наполнение тематической страницы по вопросам формирования и оценки функциональной грамотности обучающихся на сайте УО</w:t>
            </w:r>
          </w:p>
        </w:tc>
        <w:tc>
          <w:tcPr>
            <w:tcW w:w="0" w:type="auto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МКУ «ЦРО», ОО</w:t>
            </w:r>
          </w:p>
        </w:tc>
        <w:tc>
          <w:tcPr>
            <w:tcW w:w="2344" w:type="dxa"/>
          </w:tcPr>
          <w:p w:rsidR="00EB0D3A" w:rsidRPr="005D65D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2023 – май 2024</w:t>
            </w:r>
          </w:p>
        </w:tc>
        <w:tc>
          <w:tcPr>
            <w:tcW w:w="0" w:type="auto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действующий информационно-методический ресурс по вопросам формирования и оценки функциональной грамотности обучающихся</w:t>
            </w:r>
          </w:p>
        </w:tc>
      </w:tr>
      <w:tr w:rsidR="00EB0D3A" w:rsidTr="005F193E">
        <w:trPr>
          <w:jc w:val="center"/>
        </w:trPr>
        <w:tc>
          <w:tcPr>
            <w:tcW w:w="1056" w:type="dxa"/>
          </w:tcPr>
          <w:p w:rsidR="00EB0D3A" w:rsidRDefault="00EB0D3A" w:rsidP="005F19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97" w:type="dxa"/>
            <w:gridSpan w:val="4"/>
          </w:tcPr>
          <w:p w:rsidR="00EB0D3A" w:rsidRPr="005F193E" w:rsidDel="00201AE7" w:rsidRDefault="00EB0D3A" w:rsidP="005F19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193E">
              <w:rPr>
                <w:rFonts w:ascii="Times New Roman" w:hAnsi="Times New Roman"/>
                <w:b/>
                <w:sz w:val="28"/>
                <w:szCs w:val="28"/>
              </w:rPr>
              <w:t>4. Информационно-просветительская работа</w:t>
            </w:r>
          </w:p>
        </w:tc>
      </w:tr>
      <w:tr w:rsidR="00EB0D3A" w:rsidTr="005F193E">
        <w:trPr>
          <w:jc w:val="center"/>
        </w:trPr>
        <w:tc>
          <w:tcPr>
            <w:tcW w:w="1056" w:type="dxa"/>
          </w:tcPr>
          <w:p w:rsidR="00EB0D3A" w:rsidRDefault="00EB0D3A" w:rsidP="005F19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535" w:type="dxa"/>
          </w:tcPr>
          <w:p w:rsidR="00EB0D3A" w:rsidDel="00201AE7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информационно-просветительской работы с педагогами по вопросам формирования и оценки функциональной грамотности обучающихся</w:t>
            </w:r>
          </w:p>
        </w:tc>
        <w:tc>
          <w:tcPr>
            <w:tcW w:w="0" w:type="auto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МКУ «ЦРО», ОО</w:t>
            </w:r>
          </w:p>
        </w:tc>
        <w:tc>
          <w:tcPr>
            <w:tcW w:w="2344" w:type="dxa"/>
          </w:tcPr>
          <w:p w:rsidR="00EB0D3A" w:rsidDel="00201AE7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2023 – май 2024</w:t>
            </w:r>
          </w:p>
        </w:tc>
        <w:tc>
          <w:tcPr>
            <w:tcW w:w="0" w:type="auto"/>
          </w:tcPr>
          <w:p w:rsidR="00EB0D3A" w:rsidDel="00201AE7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Информационно-методические материалы на сайтах УО, ОО</w:t>
            </w:r>
          </w:p>
        </w:tc>
      </w:tr>
      <w:tr w:rsidR="00EB0D3A" w:rsidTr="005F193E">
        <w:trPr>
          <w:jc w:val="center"/>
        </w:trPr>
        <w:tc>
          <w:tcPr>
            <w:tcW w:w="1056" w:type="dxa"/>
          </w:tcPr>
          <w:p w:rsidR="00EB0D3A" w:rsidRDefault="00EB0D3A" w:rsidP="005F19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535" w:type="dxa"/>
          </w:tcPr>
          <w:p w:rsidR="00EB0D3A" w:rsidDel="00201AE7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информационно-просветительской работы с родителями по вопросам формирования и оценки функциональной грамотности обучающихся</w:t>
            </w:r>
          </w:p>
        </w:tc>
        <w:tc>
          <w:tcPr>
            <w:tcW w:w="0" w:type="auto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МКУ «ЦРО», ОО</w:t>
            </w:r>
          </w:p>
        </w:tc>
        <w:tc>
          <w:tcPr>
            <w:tcW w:w="2344" w:type="dxa"/>
          </w:tcPr>
          <w:p w:rsidR="00EB0D3A" w:rsidDel="00201AE7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2023 – май 2024</w:t>
            </w:r>
          </w:p>
        </w:tc>
        <w:tc>
          <w:tcPr>
            <w:tcW w:w="0" w:type="auto"/>
          </w:tcPr>
          <w:p w:rsidR="00EB0D3A" w:rsidDel="00201AE7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Информационно-методические материалы на сайтах УО, ОО</w:t>
            </w:r>
          </w:p>
        </w:tc>
      </w:tr>
      <w:tr w:rsidR="00EB0D3A" w:rsidTr="005F193E">
        <w:trPr>
          <w:jc w:val="center"/>
        </w:trPr>
        <w:tc>
          <w:tcPr>
            <w:tcW w:w="1056" w:type="dxa"/>
          </w:tcPr>
          <w:p w:rsidR="00EB0D3A" w:rsidRDefault="00EB0D3A" w:rsidP="005F19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97" w:type="dxa"/>
            <w:gridSpan w:val="4"/>
          </w:tcPr>
          <w:p w:rsidR="00EB0D3A" w:rsidRPr="005F193E" w:rsidDel="00201AE7" w:rsidRDefault="00EB0D3A" w:rsidP="005F19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193E">
              <w:rPr>
                <w:rFonts w:ascii="Times New Roman" w:hAnsi="Times New Roman"/>
                <w:b/>
                <w:sz w:val="28"/>
                <w:szCs w:val="28"/>
              </w:rPr>
              <w:t>5. Работа с обучающимися</w:t>
            </w:r>
          </w:p>
        </w:tc>
      </w:tr>
      <w:tr w:rsidR="00EB0D3A" w:rsidTr="005F193E">
        <w:trPr>
          <w:jc w:val="center"/>
        </w:trPr>
        <w:tc>
          <w:tcPr>
            <w:tcW w:w="1056" w:type="dxa"/>
          </w:tcPr>
          <w:p w:rsidR="00EB0D3A" w:rsidRDefault="00EB0D3A" w:rsidP="005F19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97" w:type="dxa"/>
            <w:gridSpan w:val="4"/>
          </w:tcPr>
          <w:p w:rsidR="00EB0D3A" w:rsidRPr="00FF0271" w:rsidRDefault="00EB0D3A" w:rsidP="005F19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5.1. Работа с обучающимися в урочной деятельности по формированию функциональной грамотности</w:t>
            </w:r>
          </w:p>
        </w:tc>
      </w:tr>
      <w:tr w:rsidR="00EB0D3A" w:rsidTr="005F193E">
        <w:trPr>
          <w:jc w:val="center"/>
        </w:trPr>
        <w:tc>
          <w:tcPr>
            <w:tcW w:w="1056" w:type="dxa"/>
          </w:tcPr>
          <w:p w:rsidR="00EB0D3A" w:rsidRDefault="00EB0D3A" w:rsidP="005F19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5.1.1</w:t>
            </w:r>
          </w:p>
        </w:tc>
        <w:tc>
          <w:tcPr>
            <w:tcW w:w="4535" w:type="dxa"/>
          </w:tcPr>
          <w:p w:rsidR="00EB0D3A" w:rsidDel="00201AE7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функциональной грамотности обучающихся на уроках в рамках достижения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результатов</w:t>
            </w:r>
          </w:p>
        </w:tc>
        <w:tc>
          <w:tcPr>
            <w:tcW w:w="0" w:type="auto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МКУ «ЦРО», ОО</w:t>
            </w:r>
          </w:p>
        </w:tc>
        <w:tc>
          <w:tcPr>
            <w:tcW w:w="2344" w:type="dxa"/>
          </w:tcPr>
          <w:p w:rsidR="00EB0D3A" w:rsidDel="00201AE7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2023 – май 2024</w:t>
            </w:r>
          </w:p>
        </w:tc>
        <w:tc>
          <w:tcPr>
            <w:tcW w:w="0" w:type="auto"/>
          </w:tcPr>
          <w:p w:rsidR="00EB0D3A" w:rsidDel="00201AE7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алгоритм по формированию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результатов</w:t>
            </w:r>
          </w:p>
        </w:tc>
      </w:tr>
      <w:tr w:rsidR="00EB0D3A" w:rsidTr="005F193E">
        <w:trPr>
          <w:jc w:val="center"/>
        </w:trPr>
        <w:tc>
          <w:tcPr>
            <w:tcW w:w="1056" w:type="dxa"/>
          </w:tcPr>
          <w:p w:rsidR="00EB0D3A" w:rsidRDefault="00EB0D3A" w:rsidP="005F19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5.1.2</w:t>
            </w:r>
          </w:p>
        </w:tc>
        <w:tc>
          <w:tcPr>
            <w:tcW w:w="4535" w:type="dxa"/>
          </w:tcPr>
          <w:p w:rsidR="00EB0D3A" w:rsidRPr="00AB7A0C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Pr="006C6466">
              <w:rPr>
                <w:rFonts w:ascii="Times New Roman" w:hAnsi="Times New Roman"/>
                <w:sz w:val="28"/>
                <w:szCs w:val="28"/>
              </w:rPr>
              <w:t xml:space="preserve"> работы общеобразовательных организаций по внедрению в учебный процесс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электронного банка заданий для </w:t>
            </w:r>
            <w:r w:rsidRPr="006C6466">
              <w:rPr>
                <w:rFonts w:ascii="Times New Roman" w:hAnsi="Times New Roman"/>
                <w:sz w:val="28"/>
                <w:szCs w:val="28"/>
              </w:rPr>
              <w:t>оценки функциональной грамотности (https://f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g.resh.edu.ru/ ), разработанных </w:t>
            </w:r>
            <w:r w:rsidRPr="006C6466">
              <w:rPr>
                <w:rFonts w:ascii="Times New Roman" w:hAnsi="Times New Roman"/>
                <w:sz w:val="28"/>
                <w:szCs w:val="28"/>
              </w:rPr>
              <w:t>ФГБНУ «Институт стратегии развития образования» (далее – Банк заданий).</w:t>
            </w:r>
          </w:p>
        </w:tc>
        <w:tc>
          <w:tcPr>
            <w:tcW w:w="0" w:type="auto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МКУ «ЦРО», ОО</w:t>
            </w:r>
          </w:p>
        </w:tc>
        <w:tc>
          <w:tcPr>
            <w:tcW w:w="2344" w:type="dxa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охват  обучающихся 8-9 классов, использующих Банк заданий -  </w:t>
            </w:r>
            <w:r w:rsidRPr="006C6466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EB0D3A" w:rsidTr="005F193E">
        <w:trPr>
          <w:jc w:val="center"/>
        </w:trPr>
        <w:tc>
          <w:tcPr>
            <w:tcW w:w="1056" w:type="dxa"/>
          </w:tcPr>
          <w:p w:rsidR="00EB0D3A" w:rsidRDefault="00EB0D3A" w:rsidP="005F19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5.1.3</w:t>
            </w:r>
          </w:p>
        </w:tc>
        <w:tc>
          <w:tcPr>
            <w:tcW w:w="4535" w:type="dxa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466">
              <w:rPr>
                <w:rFonts w:ascii="Times New Roman" w:hAnsi="Times New Roman"/>
                <w:sz w:val="28"/>
                <w:szCs w:val="28"/>
              </w:rPr>
              <w:t>Мониторинг деятельности образовательных организаций, реализующих основные образовательные программы основного общего образования, по вопросу использования банка заданий в образовательном процессе</w:t>
            </w:r>
            <w:r w:rsidRPr="006C6466">
              <w:rPr>
                <w:rFonts w:ascii="Times New Roman" w:hAnsi="Times New Roman"/>
                <w:sz w:val="28"/>
                <w:szCs w:val="28"/>
              </w:rPr>
              <w:tab/>
            </w:r>
            <w:r w:rsidRPr="006C6466">
              <w:rPr>
                <w:rFonts w:ascii="Times New Roman" w:hAnsi="Times New Roman"/>
                <w:sz w:val="28"/>
                <w:szCs w:val="28"/>
              </w:rPr>
              <w:tab/>
            </w:r>
            <w:r w:rsidRPr="006C646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466">
              <w:rPr>
                <w:rFonts w:ascii="Times New Roman" w:hAnsi="Times New Roman"/>
                <w:sz w:val="28"/>
                <w:szCs w:val="28"/>
              </w:rPr>
              <w:t>УО, МКУ «ЦРО», ОО</w:t>
            </w:r>
          </w:p>
        </w:tc>
        <w:tc>
          <w:tcPr>
            <w:tcW w:w="2344" w:type="dxa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466">
              <w:rPr>
                <w:rFonts w:ascii="Times New Roman" w:hAnsi="Times New Roman"/>
                <w:sz w:val="28"/>
                <w:szCs w:val="28"/>
              </w:rPr>
              <w:t>декабрь 2023, март 2024</w:t>
            </w:r>
          </w:p>
        </w:tc>
        <w:tc>
          <w:tcPr>
            <w:tcW w:w="0" w:type="auto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466">
              <w:rPr>
                <w:rFonts w:ascii="Times New Roman" w:hAnsi="Times New Roman"/>
                <w:sz w:val="28"/>
                <w:szCs w:val="28"/>
              </w:rPr>
              <w:t>аналитический отчет</w:t>
            </w:r>
          </w:p>
        </w:tc>
      </w:tr>
      <w:tr w:rsidR="00EB0D3A" w:rsidTr="005F193E">
        <w:trPr>
          <w:jc w:val="center"/>
        </w:trPr>
        <w:tc>
          <w:tcPr>
            <w:tcW w:w="1056" w:type="dxa"/>
          </w:tcPr>
          <w:p w:rsidR="00EB0D3A" w:rsidRDefault="00EB0D3A" w:rsidP="005F19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97" w:type="dxa"/>
            <w:gridSpan w:val="4"/>
          </w:tcPr>
          <w:p w:rsidR="00EB0D3A" w:rsidDel="00201AE7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93E">
              <w:rPr>
                <w:rFonts w:ascii="Times New Roman" w:hAnsi="Times New Roman"/>
                <w:b/>
                <w:sz w:val="28"/>
                <w:szCs w:val="28"/>
              </w:rPr>
              <w:t>5.2.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Работа с обучающимися в внеурочной деятельности по формированию функциональной грамотности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B0D3A" w:rsidTr="005F193E">
        <w:trPr>
          <w:jc w:val="center"/>
        </w:trPr>
        <w:tc>
          <w:tcPr>
            <w:tcW w:w="1056" w:type="dxa"/>
          </w:tcPr>
          <w:p w:rsidR="00EB0D3A" w:rsidRDefault="00EB0D3A" w:rsidP="005F19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5.2.1</w:t>
            </w:r>
          </w:p>
        </w:tc>
        <w:tc>
          <w:tcPr>
            <w:tcW w:w="4535" w:type="dxa"/>
          </w:tcPr>
          <w:p w:rsidR="00EB0D3A" w:rsidDel="00201AE7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обучающихся в конкурсных мероприятиях</w:t>
            </w:r>
          </w:p>
        </w:tc>
        <w:tc>
          <w:tcPr>
            <w:tcW w:w="0" w:type="auto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МКУ «ЦРО», ОО</w:t>
            </w:r>
          </w:p>
        </w:tc>
        <w:tc>
          <w:tcPr>
            <w:tcW w:w="2344" w:type="dxa"/>
          </w:tcPr>
          <w:p w:rsidR="00EB0D3A" w:rsidDel="00201AE7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графику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РФ</w:t>
            </w:r>
          </w:p>
        </w:tc>
        <w:tc>
          <w:tcPr>
            <w:tcW w:w="0" w:type="auto"/>
          </w:tcPr>
          <w:p w:rsidR="00EB0D3A" w:rsidDel="00201AE7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аналитический отчет</w:t>
            </w:r>
          </w:p>
        </w:tc>
      </w:tr>
      <w:tr w:rsidR="00EB0D3A" w:rsidTr="005F193E">
        <w:trPr>
          <w:jc w:val="center"/>
        </w:trPr>
        <w:tc>
          <w:tcPr>
            <w:tcW w:w="1056" w:type="dxa"/>
          </w:tcPr>
          <w:p w:rsidR="00EB0D3A" w:rsidRPr="00BE6D70" w:rsidRDefault="00EB0D3A" w:rsidP="005F193E">
            <w:pPr>
              <w:rPr>
                <w:rFonts w:ascii="Times New Roman" w:hAnsi="Times New Roman"/>
                <w:sz w:val="28"/>
                <w:szCs w:val="28"/>
              </w:rPr>
            </w:pPr>
            <w:r w:rsidRPr="00BE6D70">
              <w:rPr>
                <w:rFonts w:ascii="Times New Roman" w:hAnsi="Times New Roman"/>
                <w:sz w:val="28"/>
                <w:szCs w:val="28"/>
              </w:rPr>
              <w:t>5.2.2</w:t>
            </w:r>
          </w:p>
        </w:tc>
        <w:tc>
          <w:tcPr>
            <w:tcW w:w="4535" w:type="dxa"/>
          </w:tcPr>
          <w:p w:rsidR="00EB0D3A" w:rsidRPr="00BE6D70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93E"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Pr="00BE6D70">
              <w:rPr>
                <w:rFonts w:ascii="Times New Roman" w:hAnsi="Times New Roman"/>
                <w:sz w:val="28"/>
                <w:szCs w:val="28"/>
              </w:rPr>
              <w:t xml:space="preserve"> олимпиад</w:t>
            </w:r>
            <w:r w:rsidRPr="005F193E">
              <w:rPr>
                <w:rFonts w:ascii="Times New Roman" w:hAnsi="Times New Roman"/>
                <w:sz w:val="28"/>
                <w:szCs w:val="28"/>
              </w:rPr>
              <w:t>а</w:t>
            </w:r>
            <w:r w:rsidRPr="00BE6D70">
              <w:rPr>
                <w:rFonts w:ascii="Times New Roman" w:hAnsi="Times New Roman"/>
                <w:sz w:val="28"/>
                <w:szCs w:val="28"/>
              </w:rPr>
              <w:t xml:space="preserve"> по функциональной грамотности</w:t>
            </w:r>
            <w:r w:rsidRPr="005F193E">
              <w:rPr>
                <w:rFonts w:ascii="Times New Roman" w:hAnsi="Times New Roman"/>
                <w:sz w:val="28"/>
                <w:szCs w:val="28"/>
              </w:rPr>
              <w:t xml:space="preserve"> для обучающихся 8 классов</w:t>
            </w:r>
          </w:p>
        </w:tc>
        <w:tc>
          <w:tcPr>
            <w:tcW w:w="0" w:type="auto"/>
          </w:tcPr>
          <w:p w:rsidR="00EB0D3A" w:rsidRPr="00BE6D70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93E">
              <w:rPr>
                <w:rFonts w:ascii="Times New Roman" w:hAnsi="Times New Roman"/>
                <w:sz w:val="28"/>
                <w:szCs w:val="28"/>
              </w:rPr>
              <w:t xml:space="preserve">УО, </w:t>
            </w:r>
            <w:r w:rsidRPr="00BE6D70">
              <w:rPr>
                <w:rFonts w:ascii="Times New Roman" w:hAnsi="Times New Roman"/>
                <w:sz w:val="28"/>
                <w:szCs w:val="28"/>
              </w:rPr>
              <w:t>МКУ «ЦРО», ОО</w:t>
            </w:r>
          </w:p>
        </w:tc>
        <w:tc>
          <w:tcPr>
            <w:tcW w:w="2344" w:type="dxa"/>
          </w:tcPr>
          <w:p w:rsidR="00EB0D3A" w:rsidRPr="00BE6D70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D70">
              <w:rPr>
                <w:rFonts w:ascii="Times New Roman" w:hAnsi="Times New Roman"/>
                <w:sz w:val="28"/>
                <w:szCs w:val="28"/>
              </w:rPr>
              <w:t>март 2023</w:t>
            </w:r>
          </w:p>
        </w:tc>
        <w:tc>
          <w:tcPr>
            <w:tcW w:w="0" w:type="auto"/>
          </w:tcPr>
          <w:p w:rsidR="00EB0D3A" w:rsidRPr="00BE6D70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D70">
              <w:rPr>
                <w:rFonts w:ascii="Times New Roman" w:hAnsi="Times New Roman"/>
                <w:sz w:val="28"/>
                <w:szCs w:val="28"/>
              </w:rPr>
              <w:t>аналитический отчет</w:t>
            </w:r>
          </w:p>
        </w:tc>
      </w:tr>
      <w:tr w:rsidR="00EB0D3A" w:rsidTr="005F193E">
        <w:trPr>
          <w:jc w:val="center"/>
        </w:trPr>
        <w:tc>
          <w:tcPr>
            <w:tcW w:w="1056" w:type="dxa"/>
          </w:tcPr>
          <w:p w:rsidR="00EB0D3A" w:rsidRDefault="00EB0D3A" w:rsidP="005F19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97" w:type="dxa"/>
            <w:gridSpan w:val="4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5.3</w:t>
            </w:r>
            <w:r w:rsidRPr="0007223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Работа с обучающимися в системе дополнительного образования по формированию функциональной грамотности</w:t>
            </w:r>
          </w:p>
        </w:tc>
      </w:tr>
      <w:tr w:rsidR="00EB0D3A" w:rsidTr="005F193E">
        <w:trPr>
          <w:jc w:val="center"/>
        </w:trPr>
        <w:tc>
          <w:tcPr>
            <w:tcW w:w="1056" w:type="dxa"/>
          </w:tcPr>
          <w:p w:rsidR="00EB0D3A" w:rsidRDefault="00EB0D3A" w:rsidP="005F19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5.3.1</w:t>
            </w:r>
          </w:p>
        </w:tc>
        <w:tc>
          <w:tcPr>
            <w:tcW w:w="4535" w:type="dxa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A0C">
              <w:rPr>
                <w:rFonts w:ascii="Times New Roman" w:hAnsi="Times New Roman"/>
                <w:sz w:val="28"/>
                <w:szCs w:val="28"/>
              </w:rPr>
              <w:t xml:space="preserve">Методическое сопровождение </w:t>
            </w:r>
            <w:r>
              <w:rPr>
                <w:rFonts w:ascii="Times New Roman" w:hAnsi="Times New Roman"/>
                <w:sz w:val="28"/>
                <w:szCs w:val="28"/>
              </w:rPr>
              <w:t>участия</w:t>
            </w:r>
            <w:r w:rsidRPr="00AB7A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обучающихся в конкурсных мероприятиях </w:t>
            </w:r>
            <w:r w:rsidRPr="00AB7A0C">
              <w:rPr>
                <w:rFonts w:ascii="Times New Roman" w:hAnsi="Times New Roman"/>
                <w:sz w:val="28"/>
                <w:szCs w:val="28"/>
              </w:rPr>
              <w:t xml:space="preserve">по оценке функциональной грамотности обучающихся </w:t>
            </w:r>
          </w:p>
        </w:tc>
        <w:tc>
          <w:tcPr>
            <w:tcW w:w="0" w:type="auto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МКУ «ЦРО», ОО</w:t>
            </w:r>
          </w:p>
        </w:tc>
        <w:tc>
          <w:tcPr>
            <w:tcW w:w="2344" w:type="dxa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0" w:type="auto"/>
          </w:tcPr>
          <w:p w:rsidR="00EB0D3A" w:rsidRDefault="00EB0D3A" w:rsidP="005F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</w:tr>
    </w:tbl>
    <w:p w:rsidR="00EB0D3A" w:rsidRPr="0012798A" w:rsidRDefault="00EB0D3A" w:rsidP="00EB0D3A">
      <w:pPr>
        <w:spacing w:after="0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090F97" w:rsidRDefault="00090F97"/>
    <w:sectPr w:rsidR="00090F97" w:rsidSect="00674462">
      <w:pgSz w:w="16838" w:h="11906" w:orient="landscape"/>
      <w:pgMar w:top="1276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45C33"/>
    <w:multiLevelType w:val="singleLevel"/>
    <w:tmpl w:val="7E1EE582"/>
    <w:lvl w:ilvl="0">
      <w:start w:val="1"/>
      <w:numFmt w:val="decimal"/>
      <w:lvlText w:val="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02"/>
    <w:rsid w:val="00090F97"/>
    <w:rsid w:val="004D3302"/>
    <w:rsid w:val="004F045B"/>
    <w:rsid w:val="00EB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DD9F"/>
  <w15:chartTrackingRefBased/>
  <w15:docId w15:val="{4F37A583-909A-433F-915F-725D43F3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D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0D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B0D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B0D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2023-10-11T06:01:00Z</dcterms:created>
  <dcterms:modified xsi:type="dcterms:W3CDTF">2023-10-11T06:05:00Z</dcterms:modified>
</cp:coreProperties>
</file>